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C59585F" w14:textId="1C465676" w:rsidR="004B04DD" w:rsidRPr="00035BC9" w:rsidRDefault="002F7A50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  <w:lang w:val="it-IT"/>
        </w:rPr>
        <w:t>January 14th</w:t>
      </w:r>
      <w:r w:rsidR="004B04DD" w:rsidRPr="00035BC9">
        <w:rPr>
          <w:rStyle w:val="normaltextrun"/>
          <w:rFonts w:ascii="Arial Narrow" w:hAnsi="Arial Narrow"/>
          <w:color w:val="000000"/>
          <w:lang w:val="it-IT"/>
        </w:rPr>
        <w:t xml:space="preserve"> </w:t>
      </w:r>
      <w:r w:rsidR="004B04DD" w:rsidRPr="00035BC9">
        <w:rPr>
          <w:rStyle w:val="normaltextrun"/>
          <w:rFonts w:ascii="Arial Narrow" w:hAnsi="Arial Narrow"/>
        </w:rPr>
        <w:t>at 3:00 p.m.</w:t>
      </w:r>
      <w:r w:rsidR="004B04DD" w:rsidRPr="00035BC9">
        <w:rPr>
          <w:rStyle w:val="eop"/>
          <w:rFonts w:ascii="Arial Narrow" w:hAnsi="Arial Narrow"/>
          <w:color w:val="000000"/>
        </w:rPr>
        <w:t> </w:t>
      </w:r>
    </w:p>
    <w:p w14:paraId="2DF68EF5" w14:textId="77777777" w:rsidR="004B04DD" w:rsidRPr="00035BC9" w:rsidRDefault="004B04DD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  <w:lang w:val="it-IT"/>
        </w:rPr>
        <w:t>Live Oaks Room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77777777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DA5DB5C" w14:textId="6D563584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Liz Beard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0EDD3E54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0E1F2C7C" w14:textId="77777777" w:rsidR="000236E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</w:p>
    <w:p w14:paraId="58ACD130" w14:textId="2CA2BAEB" w:rsidR="00D9303A" w:rsidRPr="00035BC9" w:rsidRDefault="00C54BCD" w:rsidP="00C54BCD">
      <w:pPr>
        <w:pStyle w:val="paragraph"/>
        <w:spacing w:before="0" w:beforeAutospacing="0" w:after="0" w:afterAutospacing="0"/>
        <w:ind w:left="720"/>
        <w:textAlignment w:val="baseline"/>
        <w:rPr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>Vote on Minutes</w:t>
      </w:r>
      <w:r w:rsidR="00B174AC">
        <w:rPr>
          <w:rStyle w:val="normaltextrun"/>
          <w:rFonts w:ascii="Arial Narrow" w:hAnsi="Arial Narrow"/>
          <w:color w:val="000000"/>
        </w:rPr>
        <w:t xml:space="preserve"> from 12/11/2024</w:t>
      </w:r>
      <w:r w:rsidR="00D9303A" w:rsidRPr="00035BC9">
        <w:rPr>
          <w:rStyle w:val="normaltextrun"/>
          <w:rFonts w:ascii="Arial Narrow" w:hAnsi="Arial Narrow"/>
        </w:rPr>
        <w:t>  </w:t>
      </w:r>
      <w:r w:rsidR="00D9303A" w:rsidRPr="00035BC9">
        <w:rPr>
          <w:rStyle w:val="eop"/>
          <w:rFonts w:ascii="Arial Narrow" w:hAnsi="Arial Narrow"/>
          <w:color w:val="000000"/>
        </w:rPr>
        <w:t> 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2ABEE2" w14:textId="77777777" w:rsidR="00D9303A" w:rsidRDefault="00D9303A" w:rsidP="00D9303A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Arial Narrow" w:hAnsi="Arial Narrow" w:cs="Calibri"/>
          <w:color w:val="000000"/>
        </w:rPr>
      </w:pPr>
      <w:r w:rsidRPr="00035BC9">
        <w:rPr>
          <w:rStyle w:val="normaltextrun"/>
          <w:rFonts w:ascii="Arial Narrow" w:hAnsi="Arial Narrow" w:cs="Calibri"/>
          <w:color w:val="000000"/>
        </w:rPr>
        <w:t> C&amp;C Minutes</w:t>
      </w:r>
      <w:r w:rsidRPr="00035BC9">
        <w:rPr>
          <w:rStyle w:val="eop"/>
          <w:rFonts w:ascii="Arial Narrow" w:hAnsi="Arial Narrow" w:cs="Calibri"/>
          <w:color w:val="000000"/>
        </w:rPr>
        <w:t> </w:t>
      </w:r>
    </w:p>
    <w:p w14:paraId="084D9B05" w14:textId="43B497CC" w:rsidR="00CC3371" w:rsidRDefault="000236EA" w:rsidP="00CC3371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 Narrow" w:hAnsi="Arial Narrow" w:cs="Calibri"/>
          <w:color w:val="000000"/>
        </w:rPr>
      </w:pPr>
      <w:r>
        <w:rPr>
          <w:rStyle w:val="eop"/>
          <w:rFonts w:ascii="Arial Narrow" w:hAnsi="Arial Narrow" w:cs="Calibri"/>
          <w:color w:val="000000"/>
        </w:rPr>
        <w:t xml:space="preserve">Review of courses submitted </w:t>
      </w:r>
      <w:r w:rsidR="006118D8">
        <w:rPr>
          <w:rStyle w:val="eop"/>
          <w:rFonts w:ascii="Arial Narrow" w:hAnsi="Arial Narrow" w:cs="Calibri"/>
          <w:color w:val="000000"/>
        </w:rPr>
        <w:t>by C&amp; C</w:t>
      </w:r>
    </w:p>
    <w:p w14:paraId="7DE88213" w14:textId="14594553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CYBR 2500, Introduction to Cryptography in Cybersecurity</w:t>
      </w:r>
    </w:p>
    <w:p w14:paraId="28ADCC5A" w14:textId="39A8546C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CYBR 4401, Digital Forensics</w:t>
      </w:r>
    </w:p>
    <w:p w14:paraId="293765AA" w14:textId="10C60AA2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CYBR 4501, Cybersecurity Risk Assessment</w:t>
      </w:r>
    </w:p>
    <w:p w14:paraId="2F621101" w14:textId="55DD1B68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CYBR 4601, Advanced Cybersecurity Applications</w:t>
      </w:r>
    </w:p>
    <w:p w14:paraId="48C4A176" w14:textId="4525B362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CYBR 4701, Incident Response and Management</w:t>
      </w:r>
    </w:p>
    <w:p w14:paraId="39659781" w14:textId="1937AC3F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INTE 1001, Introduction to Information Technology</w:t>
      </w:r>
    </w:p>
    <w:p w14:paraId="463790EC" w14:textId="0C9447B0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INTE 2000, Linux Systems</w:t>
      </w:r>
    </w:p>
    <w:p w14:paraId="183F0B70" w14:textId="27F81C82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INTE 2101, Database Management System</w:t>
      </w:r>
    </w:p>
    <w:p w14:paraId="3187E1A6" w14:textId="4715C42A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INTE 3001, System Administration</w:t>
      </w:r>
    </w:p>
    <w:p w14:paraId="66A9E19D" w14:textId="20471751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INTE 3600, Cloud Fundamentals</w:t>
      </w:r>
    </w:p>
    <w:p w14:paraId="56A158E9" w14:textId="04B82AA1" w:rsidR="008005A8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  <w:r w:rsidRPr="008005A8">
        <w:rPr>
          <w:rFonts w:ascii="Arial Narrow" w:hAnsi="Arial Narrow" w:cs="Calibri"/>
          <w:color w:val="000000"/>
        </w:rPr>
        <w:t>MATH 2259, Introduction to Discrete Mathematics</w:t>
      </w:r>
    </w:p>
    <w:p w14:paraId="71A78914" w14:textId="77777777" w:rsidR="008005A8" w:rsidRPr="00035BC9" w:rsidRDefault="008005A8" w:rsidP="00CC3371">
      <w:pPr>
        <w:pStyle w:val="paragraph"/>
        <w:spacing w:before="0" w:beforeAutospacing="0" w:after="0" w:afterAutospacing="0"/>
        <w:ind w:left="2160"/>
        <w:textAlignment w:val="baseline"/>
        <w:rPr>
          <w:rFonts w:ascii="Arial Narrow" w:hAnsi="Arial Narrow" w:cs="Calibri"/>
          <w:color w:val="000000"/>
        </w:rPr>
      </w:pPr>
    </w:p>
    <w:p w14:paraId="45E9A4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Ad-Hoc Committee Report</w:t>
      </w:r>
      <w:r w:rsidRPr="00035BC9">
        <w:rPr>
          <w:rStyle w:val="normaltextrun"/>
          <w:rFonts w:ascii="Arial Narrow" w:hAnsi="Arial Narrow"/>
        </w:rPr>
        <w:t>(s)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B754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77777777" w:rsidR="00D9303A" w:rsidRPr="00035BC9" w:rsidRDefault="00D9303A" w:rsidP="00B7547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B3A3B76" w14:textId="77777777" w:rsidR="00D9303A" w:rsidRPr="00035BC9" w:rsidRDefault="00D9303A" w:rsidP="00B7547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3AEC8AD3" w14:textId="77777777" w:rsidR="005F5EAF" w:rsidRPr="00035BC9" w:rsidRDefault="005F5EAF" w:rsidP="00D9303A">
      <w:pPr>
        <w:pStyle w:val="paragraph"/>
        <w:spacing w:before="0" w:beforeAutospacing="0" w:after="0" w:afterAutospacing="0"/>
        <w:ind w:left="1080" w:firstLine="720"/>
        <w:textAlignment w:val="baseline"/>
        <w:rPr>
          <w:rFonts w:ascii="Arial Narrow" w:hAnsi="Arial Narrow" w:cs="Segoe UI"/>
          <w:color w:val="000000"/>
        </w:rPr>
      </w:pP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D20C28C" w14:textId="0952A197" w:rsidR="006118D8" w:rsidRPr="00035BC9" w:rsidRDefault="006118D8" w:rsidP="006118D8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>
        <w:rPr>
          <w:rStyle w:val="eop"/>
          <w:rFonts w:ascii="Arial Narrow" w:hAnsi="Arial Narrow"/>
          <w:color w:val="000000"/>
        </w:rPr>
        <w:t>Sarah Barnes</w:t>
      </w:r>
      <w:r w:rsidR="00D41799">
        <w:rPr>
          <w:rStyle w:val="eop"/>
          <w:rFonts w:ascii="Arial Narrow" w:hAnsi="Arial Narrow"/>
          <w:color w:val="000000"/>
        </w:rPr>
        <w:t xml:space="preserve"> </w:t>
      </w:r>
    </w:p>
    <w:p w14:paraId="4239C405" w14:textId="22DAB003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5E93C94A" w:rsidR="00D9303A" w:rsidRPr="00035BC9" w:rsidRDefault="00B060E6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>January 28</w:t>
      </w:r>
      <w:r w:rsidRPr="00B060E6">
        <w:rPr>
          <w:rStyle w:val="normaltextrun"/>
          <w:rFonts w:ascii="Arial Narrow" w:hAnsi="Arial Narrow"/>
          <w:color w:val="000000"/>
          <w:vertAlign w:val="superscript"/>
        </w:rPr>
        <w:t>th</w:t>
      </w:r>
      <w:r>
        <w:rPr>
          <w:rStyle w:val="normaltextrun"/>
          <w:rFonts w:ascii="Arial Narrow" w:hAnsi="Arial Narrow"/>
          <w:color w:val="000000"/>
        </w:rPr>
        <w:t xml:space="preserve"> in Live Oaks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0DC4287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3952490C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F7C"/>
    <w:multiLevelType w:val="multilevel"/>
    <w:tmpl w:val="F6C2096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6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33CBD"/>
    <w:multiLevelType w:val="hybridMultilevel"/>
    <w:tmpl w:val="389C4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4F7C"/>
    <w:multiLevelType w:val="hybridMultilevel"/>
    <w:tmpl w:val="3A4C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23486"/>
    <w:multiLevelType w:val="multilevel"/>
    <w:tmpl w:val="B1B4E44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7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62567"/>
    <w:multiLevelType w:val="multilevel"/>
    <w:tmpl w:val="415CE1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9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8983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7212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3857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200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4477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77150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89577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88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4625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5673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0689857">
    <w:abstractNumId w:val="18"/>
  </w:num>
  <w:num w:numId="12" w16cid:durableId="495002576">
    <w:abstractNumId w:val="5"/>
  </w:num>
  <w:num w:numId="13" w16cid:durableId="1229074529">
    <w:abstractNumId w:val="16"/>
  </w:num>
  <w:num w:numId="14" w16cid:durableId="149857320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39251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0045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07522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790498">
    <w:abstractNumId w:val="12"/>
  </w:num>
  <w:num w:numId="19" w16cid:durableId="362023323">
    <w:abstractNumId w:val="13"/>
  </w:num>
  <w:num w:numId="20" w16cid:durableId="49774296">
    <w:abstractNumId w:val="4"/>
  </w:num>
  <w:num w:numId="21" w16cid:durableId="2099718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236EA"/>
    <w:rsid w:val="00035BC9"/>
    <w:rsid w:val="00115507"/>
    <w:rsid w:val="002479AA"/>
    <w:rsid w:val="002F7A50"/>
    <w:rsid w:val="003563DD"/>
    <w:rsid w:val="003D2436"/>
    <w:rsid w:val="004102F9"/>
    <w:rsid w:val="004A0005"/>
    <w:rsid w:val="004B04DD"/>
    <w:rsid w:val="005036AE"/>
    <w:rsid w:val="00551A50"/>
    <w:rsid w:val="005B5600"/>
    <w:rsid w:val="005B7A22"/>
    <w:rsid w:val="005D5E0D"/>
    <w:rsid w:val="005F5EAF"/>
    <w:rsid w:val="006118D8"/>
    <w:rsid w:val="00654AE3"/>
    <w:rsid w:val="006A3416"/>
    <w:rsid w:val="007A2183"/>
    <w:rsid w:val="007F0232"/>
    <w:rsid w:val="008005A8"/>
    <w:rsid w:val="008B6DAE"/>
    <w:rsid w:val="008C1C15"/>
    <w:rsid w:val="0097132C"/>
    <w:rsid w:val="00A70791"/>
    <w:rsid w:val="00B060E6"/>
    <w:rsid w:val="00B174AC"/>
    <w:rsid w:val="00B75479"/>
    <w:rsid w:val="00B818E1"/>
    <w:rsid w:val="00B911F4"/>
    <w:rsid w:val="00B961A9"/>
    <w:rsid w:val="00BF1986"/>
    <w:rsid w:val="00C078B9"/>
    <w:rsid w:val="00C357CF"/>
    <w:rsid w:val="00C506B9"/>
    <w:rsid w:val="00C54BCD"/>
    <w:rsid w:val="00CC3371"/>
    <w:rsid w:val="00D41799"/>
    <w:rsid w:val="00D9303A"/>
    <w:rsid w:val="00E353B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  <w:style w:type="paragraph" w:styleId="ListParagraph">
    <w:name w:val="List Paragraph"/>
    <w:basedOn w:val="Normal"/>
    <w:uiPriority w:val="34"/>
    <w:qFormat/>
    <w:rsid w:val="00A7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2</cp:revision>
  <cp:lastPrinted>2025-01-14T20:48:00Z</cp:lastPrinted>
  <dcterms:created xsi:type="dcterms:W3CDTF">2025-01-14T20:49:00Z</dcterms:created>
  <dcterms:modified xsi:type="dcterms:W3CDTF">2025-01-14T20:49:00Z</dcterms:modified>
</cp:coreProperties>
</file>