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2966" w14:textId="77777777" w:rsidR="00084163" w:rsidRDefault="00084163" w:rsidP="00084163">
      <w:pPr>
        <w:jc w:val="center"/>
        <w:rPr>
          <w:b/>
          <w:bCs/>
        </w:rPr>
      </w:pPr>
      <w:r>
        <w:rPr>
          <w:b/>
          <w:bCs/>
        </w:rPr>
        <w:t>Courses and Curriculum Committee</w:t>
      </w:r>
    </w:p>
    <w:p w14:paraId="70EC1EBF" w14:textId="77777777" w:rsidR="00084163" w:rsidRDefault="00084163" w:rsidP="00084163">
      <w:pPr>
        <w:jc w:val="center"/>
        <w:rPr>
          <w:b/>
          <w:bCs/>
        </w:rPr>
      </w:pPr>
      <w:r>
        <w:rPr>
          <w:b/>
          <w:bCs/>
        </w:rPr>
        <w:t>Minutes</w:t>
      </w:r>
    </w:p>
    <w:p w14:paraId="2D64666C" w14:textId="19DB9C00" w:rsidR="00084163" w:rsidRDefault="00084163" w:rsidP="00084163">
      <w:pPr>
        <w:jc w:val="center"/>
        <w:rPr>
          <w:b/>
          <w:bCs/>
        </w:rPr>
      </w:pPr>
      <w:r>
        <w:rPr>
          <w:b/>
          <w:bCs/>
        </w:rPr>
        <w:t>March 27, 2024</w:t>
      </w:r>
    </w:p>
    <w:p w14:paraId="7FB9F966" w14:textId="77777777" w:rsidR="00084163" w:rsidRDefault="00084163" w:rsidP="00084163">
      <w:pPr>
        <w:jc w:val="center"/>
        <w:rPr>
          <w:b/>
          <w:bCs/>
        </w:rPr>
      </w:pPr>
    </w:p>
    <w:p w14:paraId="1CA1B8CA" w14:textId="77777777" w:rsidR="00084163" w:rsidRPr="001839A0" w:rsidRDefault="00084163" w:rsidP="00084163"/>
    <w:p w14:paraId="033AE53E" w14:textId="4A4CD234" w:rsidR="00084163" w:rsidRDefault="00084163" w:rsidP="00084163">
      <w:r>
        <w:t>Present:  John Allen, Alice Blackwell, Richard Elder, Cole Franklin, Jennifer Innerarity, Adena LeJeune, Laurie Pittman, Sandra Purifoy, Ahmed Shaffie, and Jennifer Wright</w:t>
      </w:r>
    </w:p>
    <w:p w14:paraId="0579366C" w14:textId="77777777" w:rsidR="00084163" w:rsidRDefault="00084163" w:rsidP="00084163"/>
    <w:p w14:paraId="162977E0" w14:textId="447119B0" w:rsidR="00084163" w:rsidRDefault="00084163" w:rsidP="00084163">
      <w:r>
        <w:t>Absent:  Rusty Gaspard, Arlene Duos (sub for Conley Hathorn)</w:t>
      </w:r>
    </w:p>
    <w:p w14:paraId="4FE87E0B" w14:textId="77777777" w:rsidR="00084163" w:rsidRDefault="00084163" w:rsidP="00084163"/>
    <w:p w14:paraId="25384700" w14:textId="42F0E45D" w:rsidR="00084163" w:rsidRDefault="00084163" w:rsidP="00084163">
      <w:r>
        <w:t>Guests:  Angela Bordelon, Gary Baldwin, Jessica Thacker, Eamon Halpin (Ex-Officio), and Bobi Delaney, Registrar (Ex-Officio)</w:t>
      </w:r>
    </w:p>
    <w:p w14:paraId="7B088272" w14:textId="77777777" w:rsidR="00084163" w:rsidRDefault="00084163" w:rsidP="00084163"/>
    <w:p w14:paraId="10813924" w14:textId="5B56C6E9" w:rsidR="00084163" w:rsidRDefault="00084163" w:rsidP="00084163">
      <w:r>
        <w:t xml:space="preserve">A quorum was established then Dr. Alice Blackwell called the meeting to order at 12:00 pm. </w:t>
      </w:r>
    </w:p>
    <w:p w14:paraId="46F9A6BF" w14:textId="60416015" w:rsidR="00084163" w:rsidRDefault="00084163" w:rsidP="00084163"/>
    <w:p w14:paraId="470FE769" w14:textId="0A260892" w:rsidR="00084163" w:rsidRDefault="00084163" w:rsidP="00084163">
      <w:r>
        <w:t xml:space="preserve">The minutes from the March 20, 2024 meeting were approved by email and confirmed by a voice vote with 11- 0-1 and 1 member not voting. </w:t>
      </w:r>
    </w:p>
    <w:p w14:paraId="14C42681" w14:textId="77777777" w:rsidR="00084163" w:rsidRDefault="00084163" w:rsidP="00084163"/>
    <w:p w14:paraId="727ECE31" w14:textId="4B042C21" w:rsidR="00084163" w:rsidRDefault="00084163" w:rsidP="00084163">
      <w:r>
        <w:t>Batch voting where applicable was suggested by Dr. Blackwell. Adena Lejeune made a motion to batch vote where applicable with Laurie Pittman seconding the motion. The motion passed with 11 in favor, 0 opposed, 0 abstaining and 2</w:t>
      </w:r>
      <w:r w:rsidR="00C30061">
        <w:t xml:space="preserve"> (Gaspard, Hathorn/</w:t>
      </w:r>
      <w:r w:rsidR="004B45B9">
        <w:t>Duos) not</w:t>
      </w:r>
      <w:r>
        <w:t xml:space="preserve"> voting due not being present at the meeting.</w:t>
      </w:r>
    </w:p>
    <w:p w14:paraId="05B921B8" w14:textId="77777777" w:rsidR="00084163" w:rsidRDefault="00084163" w:rsidP="00084163"/>
    <w:p w14:paraId="3DD67276" w14:textId="1E5061AD" w:rsidR="00084163" w:rsidRDefault="00FE7AB1" w:rsidP="00084163">
      <w:r>
        <w:t>Proposals for NU</w:t>
      </w:r>
      <w:r w:rsidR="00DA209A">
        <w:t xml:space="preserve">RS 1150, NURS 1151, and NURS 1152 that were returned to the Nursing Department for corrections from last week’s meeting were the first courses reviewed. </w:t>
      </w:r>
      <w:r w:rsidR="00C30061">
        <w:t xml:space="preserve">The courses had previously been favorably reviewed by the committee, but the department temporarily recalled the proposals to fix some small errors. Discrepancies between the MCO’s and the descriptions were resolved. Mistaken designation of the courses as repeatable </w:t>
      </w:r>
      <w:r w:rsidR="005228E9">
        <w:t>was</w:t>
      </w:r>
      <w:r w:rsidR="00C30061">
        <w:t xml:space="preserve"> fixed. </w:t>
      </w:r>
      <w:r w:rsidR="00DA209A">
        <w:t>Jennifer Wright made a motion to approve the NURS 1150, NURS 1151, and NURS 1152. Adena Lejeune seconded the motion. The motion passed by voice vote 11-0-0 with 2 not voting due to being absent.</w:t>
      </w:r>
    </w:p>
    <w:p w14:paraId="3B433F68" w14:textId="1DE45BB0" w:rsidR="00DA209A" w:rsidRDefault="00DA209A" w:rsidP="00084163"/>
    <w:p w14:paraId="5C9E3FC9" w14:textId="3B4DEF1A" w:rsidR="00DA209A" w:rsidRDefault="00DA209A" w:rsidP="00084163">
      <w:r>
        <w:t xml:space="preserve">The </w:t>
      </w:r>
      <w:r w:rsidR="00C30061">
        <w:t>Paramedic</w:t>
      </w:r>
      <w:r w:rsidR="00C30061">
        <w:sym w:font="Wingdings" w:char="F0E0"/>
      </w:r>
      <w:r>
        <w:t xml:space="preserve"> ASN </w:t>
      </w:r>
      <w:r w:rsidR="00051139">
        <w:t>track</w:t>
      </w:r>
      <w:r>
        <w:t xml:space="preserve"> was discussed. </w:t>
      </w:r>
      <w:r w:rsidR="00AA2116">
        <w:t xml:space="preserve">This is a modification to the ASN; it is a new track within the ASN. </w:t>
      </w:r>
      <w:r w:rsidR="00A84222">
        <w:t>It is designed to help alleviate the shortage of qualified nurses</w:t>
      </w:r>
      <w:r w:rsidR="00D74E33">
        <w:t xml:space="preserve">. </w:t>
      </w:r>
      <w:r w:rsidR="00C30061">
        <w:t xml:space="preserve">The curriculum had been favorably reviewed by the committee at a prior meeting, but the department opted to recall the proposal temporarily in order to correct some errors. All noted </w:t>
      </w:r>
      <w:r w:rsidR="005228E9">
        <w:t>errors were</w:t>
      </w:r>
      <w:r w:rsidR="00C30061">
        <w:t xml:space="preserve"> corrected</w:t>
      </w:r>
      <w:r>
        <w:t xml:space="preserve">. No discussion was held. Richard Elder made a motion to approve the new curriculum with Sandra Purifoy seconding the motion. The motion passed 11-0-0 with 2 members not voting due to being absent. </w:t>
      </w:r>
    </w:p>
    <w:p w14:paraId="62586F34" w14:textId="75AF1027" w:rsidR="00DA209A" w:rsidRDefault="00DA209A" w:rsidP="00084163"/>
    <w:p w14:paraId="580BA872" w14:textId="46619050" w:rsidR="00DA209A" w:rsidRPr="00DA209A" w:rsidRDefault="00DA209A" w:rsidP="00084163">
      <w:r>
        <w:t xml:space="preserve">Next, </w:t>
      </w:r>
      <w:r w:rsidR="00C35730">
        <w:t xml:space="preserve">the addition of </w:t>
      </w:r>
      <w:r>
        <w:t xml:space="preserve">MKTG 3423, </w:t>
      </w:r>
      <w:r>
        <w:rPr>
          <w:i/>
          <w:iCs/>
        </w:rPr>
        <w:t>Negotiation,</w:t>
      </w:r>
      <w:r>
        <w:t xml:space="preserve"> was discussed. </w:t>
      </w:r>
      <w:r w:rsidR="00C30061">
        <w:t>T</w:t>
      </w:r>
      <w:r>
        <w:t>his course has been previously taught as a Special Topics course</w:t>
      </w:r>
      <w:r w:rsidR="00C30061">
        <w:t xml:space="preserve">; the department felt that the </w:t>
      </w:r>
      <w:r w:rsidR="00096054">
        <w:t xml:space="preserve">course </w:t>
      </w:r>
      <w:r w:rsidR="00C30061">
        <w:t xml:space="preserve">should be a regular course option. </w:t>
      </w:r>
      <w:r>
        <w:t>The RIS was reviewed</w:t>
      </w:r>
      <w:r w:rsidR="00C30061">
        <w:t xml:space="preserve">; the course can be taught with current faculty and resources. </w:t>
      </w:r>
      <w:r>
        <w:t xml:space="preserve">The CIP Code and the department vote </w:t>
      </w:r>
      <w:r w:rsidR="00C30061">
        <w:t>were</w:t>
      </w:r>
      <w:r>
        <w:t xml:space="preserve"> clearly indicated. Modification of MKTG 3430, </w:t>
      </w:r>
      <w:r w:rsidR="00AA2116">
        <w:rPr>
          <w:i/>
          <w:iCs/>
        </w:rPr>
        <w:t>Advertising</w:t>
      </w:r>
      <w:r>
        <w:t xml:space="preserve">, was discussed. The prerequisite change was noted. Modification of MKTG </w:t>
      </w:r>
      <w:r>
        <w:lastRenderedPageBreak/>
        <w:t xml:space="preserve">4440, </w:t>
      </w:r>
      <w:r>
        <w:rPr>
          <w:i/>
          <w:iCs/>
        </w:rPr>
        <w:t>Marketing on the Internet</w:t>
      </w:r>
      <w:r>
        <w:t xml:space="preserve">, proposed a title change from </w:t>
      </w:r>
      <w:r w:rsidRPr="00DA209A">
        <w:rPr>
          <w:i/>
          <w:iCs/>
        </w:rPr>
        <w:t>Digital Marketing</w:t>
      </w:r>
      <w:r>
        <w:t xml:space="preserve"> to reflect a semantic shift</w:t>
      </w:r>
      <w:r w:rsidR="00C30061">
        <w:t xml:space="preserve">. The course description was adjusted to reflect how the course had evolved over time, but the course still focuses on </w:t>
      </w:r>
      <w:r w:rsidR="00AA2116">
        <w:t xml:space="preserve">what is now called digital marketing. </w:t>
      </w:r>
      <w:r>
        <w:t xml:space="preserve">Modification of MKTG 4451, </w:t>
      </w:r>
      <w:r>
        <w:rPr>
          <w:i/>
          <w:iCs/>
        </w:rPr>
        <w:t>Marketing Management,</w:t>
      </w:r>
      <w:r>
        <w:t xml:space="preserve"> was reviewed with the department vote noted. The prerequisite change was proposed to reflect current trends. Adena Lejeune made a motion to approve </w:t>
      </w:r>
      <w:r w:rsidR="00AA2116">
        <w:t xml:space="preserve">the addition of </w:t>
      </w:r>
      <w:r>
        <w:t>MKTG 3423</w:t>
      </w:r>
      <w:r w:rsidR="00AA2116">
        <w:t xml:space="preserve"> and modifications of</w:t>
      </w:r>
      <w:r>
        <w:t xml:space="preserve"> MKTG 3430, MKTG 4440, and MKTG 4451. Ahmed Shaffie seconded the motion. The motion passed by voice vote 11-0-0 and 2 members not voting due to being absent. </w:t>
      </w:r>
    </w:p>
    <w:p w14:paraId="484593B5" w14:textId="30405894" w:rsidR="00DA209A" w:rsidRDefault="00DA209A" w:rsidP="00084163"/>
    <w:p w14:paraId="51E97FFE" w14:textId="0AC3020C" w:rsidR="00084163" w:rsidRDefault="002F38F1" w:rsidP="00084163">
      <w:r>
        <w:t xml:space="preserve">The Modification of the BS Business indicating the changes to the Marketing </w:t>
      </w:r>
      <w:r w:rsidR="00AA2116">
        <w:t>Concentration</w:t>
      </w:r>
      <w:r>
        <w:t xml:space="preserve"> was </w:t>
      </w:r>
      <w:r w:rsidR="00AA2116">
        <w:t>temporarily recalled by the department</w:t>
      </w:r>
      <w:r>
        <w:t xml:space="preserve">. However, the </w:t>
      </w:r>
      <w:r w:rsidR="00AA2116">
        <w:t>substance of the curriculum modifications was reviewed.</w:t>
      </w:r>
      <w:r>
        <w:t xml:space="preserve"> </w:t>
      </w:r>
      <w:r w:rsidR="00AA2116">
        <w:t xml:space="preserve">The department is revising the concentration so that students have more flexibility in the courses they choose so that they may tailor their coursework to their needs and interests. </w:t>
      </w:r>
    </w:p>
    <w:p w14:paraId="017D6B07" w14:textId="08E450AE" w:rsidR="00084163" w:rsidRDefault="00084163" w:rsidP="00084163"/>
    <w:p w14:paraId="754F129D" w14:textId="683AFE27" w:rsidR="002F38F1" w:rsidRDefault="00AA2116" w:rsidP="00084163">
      <w:r>
        <w:t xml:space="preserve">The committee next reviewed proposals for </w:t>
      </w:r>
      <w:r w:rsidR="00884A60">
        <w:t xml:space="preserve">two new HIST courses, </w:t>
      </w:r>
      <w:r>
        <w:t>HIST 4009 and 4163</w:t>
      </w:r>
      <w:r w:rsidR="0029704B">
        <w:t xml:space="preserve">. </w:t>
      </w:r>
      <w:r>
        <w:t>The</w:t>
      </w:r>
      <w:r w:rsidR="0029704B">
        <w:t>se</w:t>
      </w:r>
      <w:r>
        <w:t xml:space="preserve"> course</w:t>
      </w:r>
      <w:r>
        <w:t>s</w:t>
      </w:r>
      <w:r>
        <w:t xml:space="preserve"> will </w:t>
      </w:r>
      <w:r w:rsidR="0029704B">
        <w:t>foster</w:t>
      </w:r>
      <w:r>
        <w:t xml:space="preserve"> writing, research, and critical thinking skills</w:t>
      </w:r>
      <w:r>
        <w:t xml:space="preserve"> appropriate for upper-level history students, particularly those intending graduate study. </w:t>
      </w:r>
      <w:r w:rsidR="002F38F1">
        <w:t xml:space="preserve">HIST 4009, </w:t>
      </w:r>
      <w:r w:rsidR="002F38F1">
        <w:rPr>
          <w:i/>
          <w:iCs/>
        </w:rPr>
        <w:t>History of Medieval Europe</w:t>
      </w:r>
      <w:r w:rsidR="002F38F1">
        <w:t>, was a new course proposed</w:t>
      </w:r>
      <w:r>
        <w:t xml:space="preserve">; the department had long lacked an upper-level medieval history course. </w:t>
      </w:r>
      <w:r w:rsidR="002F38F1">
        <w:t xml:space="preserve"> </w:t>
      </w:r>
      <w:r w:rsidR="0029704B">
        <w:t xml:space="preserve">The second new course, HIST 4163, </w:t>
      </w:r>
      <w:r w:rsidR="0029704B">
        <w:rPr>
          <w:i/>
          <w:iCs/>
        </w:rPr>
        <w:t>History of American President</w:t>
      </w:r>
      <w:r w:rsidR="0029704B">
        <w:rPr>
          <w:i/>
          <w:iCs/>
        </w:rPr>
        <w:t>s</w:t>
      </w:r>
      <w:r w:rsidR="0029704B">
        <w:rPr>
          <w:i/>
          <w:iCs/>
        </w:rPr>
        <w:t xml:space="preserve"> and Religion</w:t>
      </w:r>
      <w:r w:rsidR="0029704B">
        <w:t>, was approved by the department</w:t>
      </w:r>
      <w:r w:rsidR="00E648FC">
        <w:t>; much of this material had</w:t>
      </w:r>
      <w:r w:rsidR="00EC616E">
        <w:t xml:space="preserve"> previously</w:t>
      </w:r>
      <w:r w:rsidR="00E648FC">
        <w:t xml:space="preserve"> been taught in a well-received Special Topics course</w:t>
      </w:r>
      <w:r w:rsidR="0029704B">
        <w:t xml:space="preserve">. </w:t>
      </w:r>
      <w:r w:rsidR="004B45B9">
        <w:t>Department</w:t>
      </w:r>
      <w:r w:rsidR="00DE70A7">
        <w:t xml:space="preserve"> vote, CIP, and </w:t>
      </w:r>
      <w:r w:rsidR="00124A4F">
        <w:t xml:space="preserve">RIS were noted. </w:t>
      </w:r>
      <w:r w:rsidR="0029704B">
        <w:t xml:space="preserve">Faculty for both courses are already employed by the university. Dr. Rogers, through his department representative on the committee, said that these courses will likely have good subscription. Further, no extra resources or budget will be needed for the courses. </w:t>
      </w:r>
      <w:r w:rsidR="002F38F1">
        <w:t xml:space="preserve">Adena Lejeune made a motion to approve </w:t>
      </w:r>
      <w:r w:rsidR="00DA4C46">
        <w:t xml:space="preserve">additions of </w:t>
      </w:r>
      <w:r w:rsidR="002F38F1">
        <w:t xml:space="preserve">HIST 4009 and HIST 4163 with a second by Jennifer Dupont. The motion passed by voice vote 11-0-0 and 2 people were not voting due to being absent. </w:t>
      </w:r>
    </w:p>
    <w:p w14:paraId="4923AC9B" w14:textId="77777777" w:rsidR="002F38F1" w:rsidRDefault="002F38F1" w:rsidP="00084163"/>
    <w:p w14:paraId="39F7E17A" w14:textId="4A5F660E" w:rsidR="002F38F1" w:rsidRPr="002F38F1" w:rsidRDefault="002F38F1" w:rsidP="00084163">
      <w:r>
        <w:t xml:space="preserve">Modification of CMST 2151, </w:t>
      </w:r>
      <w:r>
        <w:rPr>
          <w:i/>
          <w:iCs/>
        </w:rPr>
        <w:t>Media Writing,</w:t>
      </w:r>
      <w:r>
        <w:t xml:space="preserve"> was reviewed. Jessica Thacker explained how students will develop writing skills that moves from traditional journalistic writing to expanding writing for various audiences. The MCO was updated to reflect the way news is currently being reported. </w:t>
      </w:r>
      <w:r w:rsidR="0029704B">
        <w:t>The core focus of the course remains unchanged. The Modification to</w:t>
      </w:r>
      <w:r>
        <w:t xml:space="preserve"> CMST 3080, </w:t>
      </w:r>
      <w:r>
        <w:rPr>
          <w:i/>
          <w:iCs/>
        </w:rPr>
        <w:t>Mass Media Law</w:t>
      </w:r>
      <w:r>
        <w:t xml:space="preserve">, was discussed. The CIP Code, department vote, and prerequisite change were noted. The proposal was </w:t>
      </w:r>
      <w:r w:rsidR="009B32A7">
        <w:t>temporarily withdrawn</w:t>
      </w:r>
      <w:r>
        <w:t xml:space="preserve"> by Jessica Thacker due to corrections</w:t>
      </w:r>
      <w:r w:rsidR="0029704B">
        <w:t xml:space="preserve"> being</w:t>
      </w:r>
      <w:r>
        <w:t xml:space="preserve"> needed. The </w:t>
      </w:r>
      <w:r w:rsidR="0029704B">
        <w:t>a</w:t>
      </w:r>
      <w:r>
        <w:t xml:space="preserve">ddition of CMST 4990, </w:t>
      </w:r>
      <w:r>
        <w:rPr>
          <w:i/>
          <w:iCs/>
        </w:rPr>
        <w:t>Communication Capstone</w:t>
      </w:r>
      <w:r w:rsidR="0029704B">
        <w:rPr>
          <w:i/>
          <w:iCs/>
        </w:rPr>
        <w:t>,</w:t>
      </w:r>
      <w:r>
        <w:t xml:space="preserve"> was reviewed. Jessica Thacker explained how the course </w:t>
      </w:r>
      <w:r w:rsidR="0029704B">
        <w:t>help prepare CMST majors for entry into the job market</w:t>
      </w:r>
      <w:r>
        <w:t xml:space="preserve">. The RIS and CIP Code along with the department votes were noted. With no further discussion Cole Franklin made a motion to approve CMST 2151 and CMST 4990. John Allen seconded the motion. The motion passed by voice vote 11-0-0 with 2 members not voting due to being absent.        </w:t>
      </w:r>
    </w:p>
    <w:p w14:paraId="1171BB17" w14:textId="77777777" w:rsidR="00084163" w:rsidRDefault="00084163" w:rsidP="00084163"/>
    <w:p w14:paraId="53230BD7" w14:textId="0D0FB1D1" w:rsidR="00084163" w:rsidRDefault="002F38F1" w:rsidP="00084163">
      <w:r>
        <w:t xml:space="preserve">With no further agenda items Dr. Blackwell reminded all members to review the minutes, which will be submitted electronically, before the next meeting. </w:t>
      </w:r>
    </w:p>
    <w:p w14:paraId="028A1093" w14:textId="77777777" w:rsidR="00084163" w:rsidRDefault="00084163" w:rsidP="00084163"/>
    <w:p w14:paraId="05AA863D" w14:textId="2BB4C594" w:rsidR="00084163" w:rsidRDefault="00084163" w:rsidP="00084163">
      <w:r>
        <w:t xml:space="preserve">Richard Elder made a motion to adjourn with </w:t>
      </w:r>
      <w:r w:rsidR="002F38F1">
        <w:t>Jennifer Dupont</w:t>
      </w:r>
      <w:r>
        <w:t xml:space="preserve"> seconding the motion. The motion passed by voice vote, 11-0-0 and two not voting due to being absent.</w:t>
      </w:r>
    </w:p>
    <w:p w14:paraId="79EC736D" w14:textId="77777777" w:rsidR="00084163" w:rsidRDefault="00084163" w:rsidP="00084163">
      <w:pPr>
        <w:pStyle w:val="NormalWeb"/>
        <w:rPr>
          <w:rFonts w:asciiTheme="minorHAnsi" w:hAnsiTheme="minorHAnsi" w:cstheme="minorHAnsi"/>
          <w:color w:val="000000"/>
        </w:rPr>
      </w:pPr>
      <w:r>
        <w:rPr>
          <w:rFonts w:asciiTheme="minorHAnsi" w:hAnsiTheme="minorHAnsi" w:cstheme="minorHAnsi"/>
          <w:color w:val="000000"/>
        </w:rPr>
        <w:lastRenderedPageBreak/>
        <w:t xml:space="preserve">Respectfully </w:t>
      </w:r>
      <w:r w:rsidRPr="00392F06">
        <w:rPr>
          <w:rFonts w:asciiTheme="minorHAnsi" w:hAnsiTheme="minorHAnsi" w:cstheme="minorHAnsi"/>
          <w:color w:val="000000"/>
        </w:rPr>
        <w:t>Submitted</w:t>
      </w:r>
      <w:r>
        <w:rPr>
          <w:rFonts w:asciiTheme="minorHAnsi" w:hAnsiTheme="minorHAnsi" w:cstheme="minorHAnsi"/>
          <w:color w:val="000000"/>
        </w:rPr>
        <w:t>,</w:t>
      </w:r>
    </w:p>
    <w:p w14:paraId="7F15264E" w14:textId="77777777" w:rsidR="00084163" w:rsidRDefault="00084163" w:rsidP="00084163">
      <w:pPr>
        <w:pStyle w:val="NormalWeb"/>
        <w:rPr>
          <w:rFonts w:asciiTheme="minorHAnsi" w:hAnsiTheme="minorHAnsi" w:cstheme="minorHAnsi"/>
          <w:color w:val="000000"/>
        </w:rPr>
      </w:pPr>
      <w:r w:rsidRPr="00392F06">
        <w:rPr>
          <w:rFonts w:asciiTheme="minorHAnsi" w:hAnsiTheme="minorHAnsi" w:cstheme="minorHAnsi"/>
          <w:color w:val="000000"/>
        </w:rPr>
        <w:t xml:space="preserve"> </w:t>
      </w:r>
      <w:r>
        <w:rPr>
          <w:rFonts w:asciiTheme="minorHAnsi" w:hAnsiTheme="minorHAnsi" w:cstheme="minorHAnsi"/>
          <w:color w:val="000000"/>
        </w:rPr>
        <w:t xml:space="preserve">Sandra Purifoy, </w:t>
      </w:r>
    </w:p>
    <w:p w14:paraId="696B69DB" w14:textId="77777777" w:rsidR="00084163" w:rsidRPr="00392F06" w:rsidRDefault="00084163" w:rsidP="00084163">
      <w:pPr>
        <w:pStyle w:val="NormalWeb"/>
        <w:rPr>
          <w:rFonts w:asciiTheme="minorHAnsi" w:hAnsiTheme="minorHAnsi" w:cstheme="minorHAnsi"/>
          <w:color w:val="000000"/>
        </w:rPr>
      </w:pPr>
      <w:r>
        <w:rPr>
          <w:rFonts w:asciiTheme="minorHAnsi" w:hAnsiTheme="minorHAnsi" w:cstheme="minorHAnsi"/>
          <w:color w:val="000000"/>
        </w:rPr>
        <w:t>Secretary</w:t>
      </w:r>
    </w:p>
    <w:p w14:paraId="58C8E993" w14:textId="77777777" w:rsidR="00084163" w:rsidRDefault="00084163" w:rsidP="00084163"/>
    <w:p w14:paraId="2EB57F46" w14:textId="77777777" w:rsidR="00084163" w:rsidRPr="001839A0" w:rsidRDefault="00084163" w:rsidP="00084163"/>
    <w:p w14:paraId="03E0763A" w14:textId="77777777" w:rsidR="00084163" w:rsidRDefault="00084163" w:rsidP="00084163"/>
    <w:p w14:paraId="552441B9" w14:textId="77777777" w:rsidR="00084163" w:rsidRDefault="00084163" w:rsidP="00084163"/>
    <w:p w14:paraId="46AFE637" w14:textId="77777777" w:rsidR="00B221E7" w:rsidRDefault="009B32A7"/>
    <w:sectPr w:rsidR="00B221E7" w:rsidSect="0062244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3"/>
    <w:rsid w:val="00051139"/>
    <w:rsid w:val="00084163"/>
    <w:rsid w:val="00096054"/>
    <w:rsid w:val="000E6DBA"/>
    <w:rsid w:val="00124A4F"/>
    <w:rsid w:val="0029704B"/>
    <w:rsid w:val="002F38F1"/>
    <w:rsid w:val="00342017"/>
    <w:rsid w:val="004B45B9"/>
    <w:rsid w:val="005228E9"/>
    <w:rsid w:val="006177DC"/>
    <w:rsid w:val="00647087"/>
    <w:rsid w:val="00884A60"/>
    <w:rsid w:val="009520C9"/>
    <w:rsid w:val="009B32A7"/>
    <w:rsid w:val="00A84222"/>
    <w:rsid w:val="00AA2116"/>
    <w:rsid w:val="00C30061"/>
    <w:rsid w:val="00C35730"/>
    <w:rsid w:val="00D74E33"/>
    <w:rsid w:val="00DA209A"/>
    <w:rsid w:val="00DA4C46"/>
    <w:rsid w:val="00DE70A7"/>
    <w:rsid w:val="00E648FC"/>
    <w:rsid w:val="00EC616E"/>
    <w:rsid w:val="00F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F05C"/>
  <w15:chartTrackingRefBased/>
  <w15:docId w15:val="{EE1A4884-754D-1E41-B2FB-D24A613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1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20</cp:revision>
  <dcterms:created xsi:type="dcterms:W3CDTF">2024-04-03T20:17:00Z</dcterms:created>
  <dcterms:modified xsi:type="dcterms:W3CDTF">2024-04-03T20:33:00Z</dcterms:modified>
</cp:coreProperties>
</file>