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81FC" w14:textId="144DABAD" w:rsidR="001B6C4B" w:rsidRDefault="001B6C4B" w:rsidP="005266F9">
      <w:pPr>
        <w:spacing w:line="240" w:lineRule="auto"/>
        <w:ind w:left="720" w:hanging="360"/>
        <w:contextualSpacing/>
        <w:jc w:val="center"/>
      </w:pPr>
      <w:r>
        <w:t>Agenda</w:t>
      </w:r>
    </w:p>
    <w:p w14:paraId="12189972" w14:textId="3214A42F" w:rsidR="001B6C4B" w:rsidRDefault="001B6C4B" w:rsidP="005266F9">
      <w:pPr>
        <w:spacing w:line="240" w:lineRule="auto"/>
        <w:ind w:left="720" w:hanging="360"/>
        <w:contextualSpacing/>
        <w:jc w:val="center"/>
      </w:pPr>
      <w:r>
        <w:t>Courses and Curricula Committee</w:t>
      </w:r>
    </w:p>
    <w:p w14:paraId="4CC1C643" w14:textId="2B518525" w:rsidR="001B6C4B" w:rsidRDefault="001B6C4B" w:rsidP="005266F9">
      <w:pPr>
        <w:spacing w:line="240" w:lineRule="auto"/>
        <w:ind w:left="720" w:hanging="360"/>
        <w:contextualSpacing/>
        <w:jc w:val="center"/>
      </w:pPr>
      <w:r>
        <w:t>March 26, 2025</w:t>
      </w:r>
    </w:p>
    <w:p w14:paraId="18ABFD31" w14:textId="4457CA18" w:rsidR="001B6C4B" w:rsidRDefault="001B6C4B" w:rsidP="005266F9">
      <w:pPr>
        <w:spacing w:line="240" w:lineRule="auto"/>
        <w:ind w:left="720" w:hanging="360"/>
        <w:contextualSpacing/>
        <w:jc w:val="center"/>
      </w:pPr>
      <w:r>
        <w:t>3 PM</w:t>
      </w:r>
    </w:p>
    <w:p w14:paraId="0F98C951" w14:textId="56B67C5D" w:rsidR="001B6C4B" w:rsidRDefault="001B6C4B" w:rsidP="005266F9">
      <w:pPr>
        <w:spacing w:line="240" w:lineRule="auto"/>
        <w:ind w:left="720" w:hanging="360"/>
        <w:contextualSpacing/>
        <w:jc w:val="center"/>
      </w:pPr>
      <w:r>
        <w:t>Mulder 302</w:t>
      </w:r>
    </w:p>
    <w:p w14:paraId="4C896DB5" w14:textId="7723FB95" w:rsidR="001B6C4B" w:rsidRDefault="001B6C4B" w:rsidP="001B6C4B">
      <w:pPr>
        <w:pStyle w:val="ListParagraph"/>
        <w:numPr>
          <w:ilvl w:val="0"/>
          <w:numId w:val="2"/>
        </w:numPr>
      </w:pPr>
      <w:r>
        <w:t>Establishment of quorum, call to order, recognition of guests and attendees</w:t>
      </w:r>
    </w:p>
    <w:p w14:paraId="73AC9FCD" w14:textId="3FB28324" w:rsidR="001B6C4B" w:rsidRDefault="001B6C4B" w:rsidP="001B6C4B">
      <w:pPr>
        <w:pStyle w:val="ListParagraph"/>
        <w:numPr>
          <w:ilvl w:val="0"/>
          <w:numId w:val="2"/>
        </w:numPr>
      </w:pPr>
      <w:r>
        <w:t>Chair’s notes will be very brief</w:t>
      </w:r>
    </w:p>
    <w:p w14:paraId="73F48439" w14:textId="189FFBBE" w:rsidR="001B6C4B" w:rsidRDefault="001B6C4B" w:rsidP="001B6C4B">
      <w:pPr>
        <w:pStyle w:val="ListParagraph"/>
        <w:numPr>
          <w:ilvl w:val="0"/>
          <w:numId w:val="2"/>
        </w:numPr>
      </w:pPr>
      <w:r>
        <w:t>Motion to batch vote where possible</w:t>
      </w:r>
    </w:p>
    <w:p w14:paraId="4763CBA5" w14:textId="45064A3A" w:rsidR="00061538" w:rsidRDefault="00061538" w:rsidP="001B6C4B">
      <w:pPr>
        <w:pStyle w:val="ListParagraph"/>
        <w:numPr>
          <w:ilvl w:val="0"/>
          <w:numId w:val="2"/>
        </w:numPr>
      </w:pPr>
      <w:r>
        <w:t>Brief introduction of DSPR curriculum by department members</w:t>
      </w:r>
    </w:p>
    <w:p w14:paraId="4BE9E261" w14:textId="6DD087BE" w:rsidR="001B6C4B" w:rsidRDefault="001B6C4B" w:rsidP="001B6C4B">
      <w:pPr>
        <w:pStyle w:val="ListParagraph"/>
        <w:numPr>
          <w:ilvl w:val="0"/>
          <w:numId w:val="2"/>
        </w:numPr>
      </w:pPr>
      <w:r>
        <w:t>Batch 1: add courses</w:t>
      </w:r>
    </w:p>
    <w:p w14:paraId="093FE816" w14:textId="765DBF53" w:rsidR="0069201D" w:rsidRDefault="001B6C4B" w:rsidP="001B6C4B">
      <w:pPr>
        <w:pStyle w:val="ListParagraph"/>
        <w:numPr>
          <w:ilvl w:val="1"/>
          <w:numId w:val="2"/>
        </w:numPr>
      </w:pPr>
      <w:r>
        <w:t>DSPR 2100</w:t>
      </w:r>
    </w:p>
    <w:p w14:paraId="4EB14751" w14:textId="77777777" w:rsidR="00061538" w:rsidRDefault="001B6C4B" w:rsidP="00061538">
      <w:pPr>
        <w:pStyle w:val="ListParagraph"/>
        <w:numPr>
          <w:ilvl w:val="1"/>
          <w:numId w:val="2"/>
        </w:numPr>
      </w:pPr>
      <w:r>
        <w:t>DSPR 2200</w:t>
      </w:r>
    </w:p>
    <w:p w14:paraId="00E1F252" w14:textId="77777777" w:rsidR="00061538" w:rsidRDefault="001B6C4B" w:rsidP="00D92E75">
      <w:pPr>
        <w:pStyle w:val="ListParagraph"/>
        <w:numPr>
          <w:ilvl w:val="1"/>
          <w:numId w:val="2"/>
        </w:numPr>
      </w:pPr>
      <w:r>
        <w:t>DSPR 2300</w:t>
      </w:r>
    </w:p>
    <w:p w14:paraId="52B9E6E2" w14:textId="4C62AF0A" w:rsidR="001B6C4B" w:rsidRDefault="001B6C4B" w:rsidP="00D92E75">
      <w:pPr>
        <w:pStyle w:val="ListParagraph"/>
        <w:numPr>
          <w:ilvl w:val="1"/>
          <w:numId w:val="2"/>
        </w:numPr>
      </w:pPr>
      <w:r>
        <w:t>DSPR 2400</w:t>
      </w:r>
    </w:p>
    <w:p w14:paraId="0AD98AEE" w14:textId="74B8AC9D" w:rsidR="001B6C4B" w:rsidRDefault="001B6C4B" w:rsidP="001B6C4B">
      <w:pPr>
        <w:pStyle w:val="ListParagraph"/>
        <w:numPr>
          <w:ilvl w:val="1"/>
          <w:numId w:val="2"/>
        </w:numPr>
      </w:pPr>
      <w:r>
        <w:t>DSPR 2500</w:t>
      </w:r>
    </w:p>
    <w:p w14:paraId="3E98CBEB" w14:textId="6B8DB5FA" w:rsidR="001B6C4B" w:rsidRDefault="001B6C4B" w:rsidP="001B6C4B">
      <w:pPr>
        <w:pStyle w:val="ListParagraph"/>
        <w:numPr>
          <w:ilvl w:val="1"/>
          <w:numId w:val="2"/>
        </w:numPr>
      </w:pPr>
      <w:r>
        <w:t>DSPR 3100</w:t>
      </w:r>
    </w:p>
    <w:p w14:paraId="6453871A" w14:textId="7D6F84E1" w:rsidR="001B6C4B" w:rsidRDefault="001B6C4B" w:rsidP="001B6C4B">
      <w:pPr>
        <w:pStyle w:val="ListParagraph"/>
        <w:numPr>
          <w:ilvl w:val="1"/>
          <w:numId w:val="2"/>
        </w:numPr>
      </w:pPr>
      <w:r>
        <w:t xml:space="preserve">I do not see a DSPR 3200 anywhere. </w:t>
      </w:r>
    </w:p>
    <w:p w14:paraId="317D420D" w14:textId="64FC7DD2" w:rsidR="001B6C4B" w:rsidRDefault="001B6C4B" w:rsidP="001B6C4B">
      <w:pPr>
        <w:pStyle w:val="ListParagraph"/>
        <w:numPr>
          <w:ilvl w:val="1"/>
          <w:numId w:val="2"/>
        </w:numPr>
      </w:pPr>
      <w:r>
        <w:t>DSPR 3300</w:t>
      </w:r>
    </w:p>
    <w:p w14:paraId="2A57E606" w14:textId="3C95377E" w:rsidR="001B6C4B" w:rsidRDefault="001B6C4B" w:rsidP="001B6C4B">
      <w:pPr>
        <w:pStyle w:val="ListParagraph"/>
        <w:numPr>
          <w:ilvl w:val="1"/>
          <w:numId w:val="2"/>
        </w:numPr>
      </w:pPr>
      <w:r>
        <w:t>DSPR 3400</w:t>
      </w:r>
    </w:p>
    <w:p w14:paraId="6866848E" w14:textId="2BA18F23" w:rsidR="001B6C4B" w:rsidRDefault="001B6C4B" w:rsidP="001B6C4B">
      <w:pPr>
        <w:pStyle w:val="ListParagraph"/>
        <w:numPr>
          <w:ilvl w:val="1"/>
          <w:numId w:val="2"/>
        </w:numPr>
      </w:pPr>
      <w:r>
        <w:t>DSPR 3500</w:t>
      </w:r>
    </w:p>
    <w:p w14:paraId="177E27AC" w14:textId="29A3C17C" w:rsidR="001B6C4B" w:rsidRDefault="001B6C4B" w:rsidP="001B6C4B">
      <w:pPr>
        <w:pStyle w:val="ListParagraph"/>
        <w:numPr>
          <w:ilvl w:val="1"/>
          <w:numId w:val="2"/>
        </w:numPr>
      </w:pPr>
      <w:r>
        <w:t>DSPR 4100</w:t>
      </w:r>
    </w:p>
    <w:p w14:paraId="372C045A" w14:textId="1882A2B0" w:rsidR="001B6C4B" w:rsidRDefault="001B6C4B" w:rsidP="001B6C4B">
      <w:pPr>
        <w:pStyle w:val="ListParagraph"/>
        <w:numPr>
          <w:ilvl w:val="1"/>
          <w:numId w:val="2"/>
        </w:numPr>
      </w:pPr>
      <w:r>
        <w:t>DSPR 4200</w:t>
      </w:r>
    </w:p>
    <w:p w14:paraId="623193C5" w14:textId="5232C83C" w:rsidR="001B6C4B" w:rsidRDefault="001B6C4B" w:rsidP="001B6C4B">
      <w:pPr>
        <w:pStyle w:val="ListParagraph"/>
        <w:numPr>
          <w:ilvl w:val="1"/>
          <w:numId w:val="2"/>
        </w:numPr>
      </w:pPr>
      <w:r>
        <w:t>DSPR 4300</w:t>
      </w:r>
    </w:p>
    <w:p w14:paraId="15094E0A" w14:textId="61DCDD84" w:rsidR="001B6C4B" w:rsidRDefault="001B6C4B" w:rsidP="001B6C4B">
      <w:pPr>
        <w:pStyle w:val="ListParagraph"/>
        <w:numPr>
          <w:ilvl w:val="1"/>
          <w:numId w:val="2"/>
        </w:numPr>
      </w:pPr>
      <w:r>
        <w:t>DSPR 4400</w:t>
      </w:r>
    </w:p>
    <w:p w14:paraId="1804505A" w14:textId="08890A4C" w:rsidR="001B6C4B" w:rsidRDefault="001B6C4B" w:rsidP="001B6C4B">
      <w:pPr>
        <w:pStyle w:val="ListParagraph"/>
        <w:numPr>
          <w:ilvl w:val="1"/>
          <w:numId w:val="2"/>
        </w:numPr>
      </w:pPr>
      <w:r>
        <w:t>DSPR 4500</w:t>
      </w:r>
    </w:p>
    <w:p w14:paraId="7FF09672" w14:textId="0D94086D" w:rsidR="001B6C4B" w:rsidRDefault="001B6C4B" w:rsidP="001B6C4B">
      <w:pPr>
        <w:pStyle w:val="ListParagraph"/>
        <w:numPr>
          <w:ilvl w:val="0"/>
          <w:numId w:val="2"/>
        </w:numPr>
      </w:pPr>
      <w:r>
        <w:t>Batch 2: add curriculum--</w:t>
      </w:r>
      <w:r w:rsidRPr="001B6C4B">
        <w:t>Bachelor of Science in Disaster Preparedness and Response</w:t>
      </w:r>
      <w:r w:rsidR="009F422F">
        <w:t>** Note</w:t>
      </w:r>
      <w:r w:rsidR="005266F9">
        <w:t xml:space="preserve">: I have examined this and found that all courses are either in the catalog already or listed immediately above. However, if you have bookmarked last year’s catalog for some reason, then the DSEM 4012 won’t show up. (It was transferred from NURS to DSEM last spring.) DSEM is in only the most recent catalog. </w:t>
      </w:r>
    </w:p>
    <w:p w14:paraId="3886C097" w14:textId="1A662112" w:rsidR="001B6C4B" w:rsidRDefault="001B6C4B" w:rsidP="001B6C4B">
      <w:pPr>
        <w:pStyle w:val="ListParagraph"/>
        <w:numPr>
          <w:ilvl w:val="0"/>
          <w:numId w:val="2"/>
        </w:numPr>
      </w:pPr>
      <w:r>
        <w:t xml:space="preserve">Closing </w:t>
      </w:r>
      <w:r w:rsidR="00922D2B">
        <w:t>remarks</w:t>
      </w:r>
    </w:p>
    <w:p w14:paraId="7BEDDC7F" w14:textId="54622D8E" w:rsidR="001B6C4B" w:rsidRDefault="001B6C4B" w:rsidP="001B6C4B">
      <w:pPr>
        <w:pStyle w:val="ListParagraph"/>
        <w:numPr>
          <w:ilvl w:val="0"/>
          <w:numId w:val="2"/>
        </w:numPr>
      </w:pPr>
      <w:r>
        <w:t>Adjournment</w:t>
      </w:r>
    </w:p>
    <w:p w14:paraId="52C76EAA" w14:textId="5E1D12EF" w:rsidR="001B6C4B" w:rsidRDefault="001B6C4B" w:rsidP="005266F9">
      <w:pPr>
        <w:spacing w:line="240" w:lineRule="auto"/>
      </w:pPr>
      <w:r>
        <w:t xml:space="preserve">Link: </w:t>
      </w:r>
    </w:p>
    <w:p w14:paraId="77A59ED9" w14:textId="77777777" w:rsidR="001B6C4B" w:rsidRDefault="001B6C4B" w:rsidP="005266F9">
      <w:pPr>
        <w:spacing w:line="240" w:lineRule="auto"/>
      </w:pPr>
      <w:r>
        <w:t>https://lsua.zoom.us/j/96473447857?pwd=M4p009yW3ZNJuCdn6XAvkcDfEirwOU.1</w:t>
      </w:r>
    </w:p>
    <w:p w14:paraId="5332DEF7" w14:textId="77777777" w:rsidR="001B6C4B" w:rsidRDefault="001B6C4B" w:rsidP="005266F9">
      <w:pPr>
        <w:spacing w:line="240" w:lineRule="auto"/>
      </w:pPr>
      <w:r>
        <w:t>Meeting ID: 964 7344 7857</w:t>
      </w:r>
    </w:p>
    <w:p w14:paraId="61A09986" w14:textId="77777777" w:rsidR="001B6C4B" w:rsidRDefault="001B6C4B" w:rsidP="005266F9">
      <w:pPr>
        <w:spacing w:line="240" w:lineRule="auto"/>
      </w:pPr>
      <w:r>
        <w:t>Passcode: 440454</w:t>
      </w:r>
    </w:p>
    <w:sectPr w:rsidR="001B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E04F0"/>
    <w:multiLevelType w:val="hybridMultilevel"/>
    <w:tmpl w:val="3594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92972"/>
    <w:multiLevelType w:val="hybridMultilevel"/>
    <w:tmpl w:val="5F5CB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359583">
    <w:abstractNumId w:val="0"/>
  </w:num>
  <w:num w:numId="2" w16cid:durableId="152679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4B"/>
    <w:rsid w:val="00061538"/>
    <w:rsid w:val="001B6C4B"/>
    <w:rsid w:val="00510F0C"/>
    <w:rsid w:val="005266F9"/>
    <w:rsid w:val="0069201D"/>
    <w:rsid w:val="008038FB"/>
    <w:rsid w:val="00855496"/>
    <w:rsid w:val="00922D2B"/>
    <w:rsid w:val="009F422F"/>
    <w:rsid w:val="00A703AA"/>
    <w:rsid w:val="00C9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6543"/>
  <w15:chartTrackingRefBased/>
  <w15:docId w15:val="{1EADE568-723D-4287-BDE1-BF312AE7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C4B"/>
    <w:rPr>
      <w:rFonts w:eastAsiaTheme="majorEastAsia" w:cstheme="majorBidi"/>
      <w:color w:val="272727" w:themeColor="text1" w:themeTint="D8"/>
    </w:rPr>
  </w:style>
  <w:style w:type="paragraph" w:styleId="Title">
    <w:name w:val="Title"/>
    <w:basedOn w:val="Normal"/>
    <w:next w:val="Normal"/>
    <w:link w:val="TitleChar"/>
    <w:uiPriority w:val="10"/>
    <w:qFormat/>
    <w:rsid w:val="001B6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C4B"/>
    <w:pPr>
      <w:spacing w:before="160"/>
      <w:jc w:val="center"/>
    </w:pPr>
    <w:rPr>
      <w:i/>
      <w:iCs/>
      <w:color w:val="404040" w:themeColor="text1" w:themeTint="BF"/>
    </w:rPr>
  </w:style>
  <w:style w:type="character" w:customStyle="1" w:styleId="QuoteChar">
    <w:name w:val="Quote Char"/>
    <w:basedOn w:val="DefaultParagraphFont"/>
    <w:link w:val="Quote"/>
    <w:uiPriority w:val="29"/>
    <w:rsid w:val="001B6C4B"/>
    <w:rPr>
      <w:i/>
      <w:iCs/>
      <w:color w:val="404040" w:themeColor="text1" w:themeTint="BF"/>
    </w:rPr>
  </w:style>
  <w:style w:type="paragraph" w:styleId="ListParagraph">
    <w:name w:val="List Paragraph"/>
    <w:basedOn w:val="Normal"/>
    <w:uiPriority w:val="34"/>
    <w:qFormat/>
    <w:rsid w:val="001B6C4B"/>
    <w:pPr>
      <w:ind w:left="720"/>
      <w:contextualSpacing/>
    </w:pPr>
  </w:style>
  <w:style w:type="character" w:styleId="IntenseEmphasis">
    <w:name w:val="Intense Emphasis"/>
    <w:basedOn w:val="DefaultParagraphFont"/>
    <w:uiPriority w:val="21"/>
    <w:qFormat/>
    <w:rsid w:val="001B6C4B"/>
    <w:rPr>
      <w:i/>
      <w:iCs/>
      <w:color w:val="0F4761" w:themeColor="accent1" w:themeShade="BF"/>
    </w:rPr>
  </w:style>
  <w:style w:type="paragraph" w:styleId="IntenseQuote">
    <w:name w:val="Intense Quote"/>
    <w:basedOn w:val="Normal"/>
    <w:next w:val="Normal"/>
    <w:link w:val="IntenseQuoteChar"/>
    <w:uiPriority w:val="30"/>
    <w:qFormat/>
    <w:rsid w:val="001B6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C4B"/>
    <w:rPr>
      <w:i/>
      <w:iCs/>
      <w:color w:val="0F4761" w:themeColor="accent1" w:themeShade="BF"/>
    </w:rPr>
  </w:style>
  <w:style w:type="character" w:styleId="IntenseReference">
    <w:name w:val="Intense Reference"/>
    <w:basedOn w:val="DefaultParagraphFont"/>
    <w:uiPriority w:val="32"/>
    <w:qFormat/>
    <w:rsid w:val="001B6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3773">
      <w:bodyDiv w:val="1"/>
      <w:marLeft w:val="0"/>
      <w:marRight w:val="0"/>
      <w:marTop w:val="0"/>
      <w:marBottom w:val="0"/>
      <w:divBdr>
        <w:top w:val="none" w:sz="0" w:space="0" w:color="auto"/>
        <w:left w:val="none" w:sz="0" w:space="0" w:color="auto"/>
        <w:bottom w:val="none" w:sz="0" w:space="0" w:color="auto"/>
        <w:right w:val="none" w:sz="0" w:space="0" w:color="auto"/>
      </w:divBdr>
    </w:div>
    <w:div w:id="21072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Blackwell</dc:creator>
  <cp:keywords/>
  <dc:description/>
  <cp:lastModifiedBy>Alice Blackwell</cp:lastModifiedBy>
  <cp:revision>2</cp:revision>
  <cp:lastPrinted>2025-03-23T15:57:00Z</cp:lastPrinted>
  <dcterms:created xsi:type="dcterms:W3CDTF">2025-03-23T16:00:00Z</dcterms:created>
  <dcterms:modified xsi:type="dcterms:W3CDTF">2025-03-23T16:00:00Z</dcterms:modified>
</cp:coreProperties>
</file>