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2D0B" w14:textId="3533B843" w:rsidR="006F6918" w:rsidRDefault="006F6918" w:rsidP="006F6918">
      <w:pPr>
        <w:jc w:val="center"/>
      </w:pPr>
      <w:bookmarkStart w:id="0" w:name="_Hlk146622519"/>
      <w:r>
        <w:t>Admissions and Standards Committee</w:t>
      </w:r>
    </w:p>
    <w:p w14:paraId="1C30A5A1" w14:textId="2EB01C0A" w:rsidR="006F6918" w:rsidRDefault="006F6918" w:rsidP="006F6918">
      <w:pPr>
        <w:jc w:val="center"/>
      </w:pPr>
      <w:r>
        <w:t>Agenda</w:t>
      </w:r>
    </w:p>
    <w:p w14:paraId="35307CDB" w14:textId="21F1A777" w:rsidR="006F6918" w:rsidRDefault="006F6918" w:rsidP="006F6918">
      <w:pPr>
        <w:jc w:val="center"/>
      </w:pPr>
      <w:r>
        <w:t>September 2</w:t>
      </w:r>
      <w:r w:rsidR="009B15C1">
        <w:t>4</w:t>
      </w:r>
      <w:r>
        <w:t>, 202</w:t>
      </w:r>
      <w:r w:rsidR="009B15C1">
        <w:t>4</w:t>
      </w:r>
      <w:r w:rsidR="00761C98">
        <w:t xml:space="preserve">, </w:t>
      </w:r>
      <w:r w:rsidR="009B15C1">
        <w:t>12:15</w:t>
      </w:r>
    </w:p>
    <w:p w14:paraId="53748558" w14:textId="4D1D85E6" w:rsidR="00761C98" w:rsidRDefault="00761C98" w:rsidP="006F6918">
      <w:pPr>
        <w:jc w:val="center"/>
      </w:pPr>
      <w:r>
        <w:t>Chambers 130</w:t>
      </w:r>
    </w:p>
    <w:p w14:paraId="44234BF4" w14:textId="77777777" w:rsidR="006F6918" w:rsidRDefault="006F6918" w:rsidP="006F6918">
      <w:pPr>
        <w:jc w:val="center"/>
      </w:pPr>
    </w:p>
    <w:p w14:paraId="5805085D" w14:textId="77777777" w:rsidR="006F6918" w:rsidRDefault="006F6918" w:rsidP="006F6918"/>
    <w:p w14:paraId="3A8C23D0" w14:textId="77777777" w:rsidR="006F6918" w:rsidRDefault="006F6918" w:rsidP="00710482">
      <w:pPr>
        <w:pStyle w:val="ListParagraph"/>
        <w:numPr>
          <w:ilvl w:val="0"/>
          <w:numId w:val="1"/>
        </w:numPr>
      </w:pPr>
      <w:r>
        <w:t xml:space="preserve">Review charge </w:t>
      </w:r>
    </w:p>
    <w:p w14:paraId="372254CC" w14:textId="77777777" w:rsidR="009B15C1" w:rsidRDefault="009B15C1" w:rsidP="006F6918">
      <w:pPr>
        <w:pStyle w:val="ListParagraph"/>
      </w:pPr>
    </w:p>
    <w:p w14:paraId="27F61B8D" w14:textId="44B6E2A9" w:rsidR="006F6918" w:rsidRDefault="006F6918" w:rsidP="006F6918">
      <w:pPr>
        <w:pStyle w:val="ListParagraph"/>
      </w:pPr>
      <w:r>
        <w:t>Admissions and Standards Committee Charges:</w:t>
      </w:r>
    </w:p>
    <w:p w14:paraId="278BCAAA" w14:textId="77777777" w:rsidR="006F6918" w:rsidRDefault="006F6918" w:rsidP="006F6918">
      <w:pPr>
        <w:ind w:left="720"/>
      </w:pPr>
      <w:r>
        <w:t>(1) to recommend policies and standards concerning admission requirements of LSUA.</w:t>
      </w:r>
    </w:p>
    <w:p w14:paraId="38EA9873" w14:textId="5215482D" w:rsidR="006F6918" w:rsidRDefault="006F6918" w:rsidP="006F6918">
      <w:pPr>
        <w:ind w:left="720"/>
      </w:pPr>
      <w:r>
        <w:t>(2) to review the impact of administrative practices on classroom teaching and to make recommendations for change when those practices may have a negative impact on academic standards.</w:t>
      </w:r>
    </w:p>
    <w:p w14:paraId="157ECCC7" w14:textId="3C82AD62" w:rsidR="006F6918" w:rsidRDefault="006F6918" w:rsidP="006F6918">
      <w:pPr>
        <w:ind w:left="720"/>
      </w:pPr>
    </w:p>
    <w:p w14:paraId="7C426030" w14:textId="1D2D7FEB" w:rsidR="006F6918" w:rsidRDefault="006F6918" w:rsidP="006F6918">
      <w:pPr>
        <w:pStyle w:val="ListParagraph"/>
        <w:numPr>
          <w:ilvl w:val="0"/>
          <w:numId w:val="1"/>
        </w:numPr>
      </w:pPr>
      <w:r>
        <w:t>Elect chair</w:t>
      </w:r>
    </w:p>
    <w:p w14:paraId="75912DC3" w14:textId="17EC26EB" w:rsidR="006F6918" w:rsidRDefault="006F6918" w:rsidP="006F6918">
      <w:pPr>
        <w:pStyle w:val="ListParagraph"/>
        <w:numPr>
          <w:ilvl w:val="0"/>
          <w:numId w:val="1"/>
        </w:numPr>
      </w:pPr>
      <w:r>
        <w:t>Elect secretary</w:t>
      </w:r>
    </w:p>
    <w:p w14:paraId="599DCF40" w14:textId="553001A6" w:rsidR="006F6918" w:rsidRDefault="009371FD" w:rsidP="006F6918">
      <w:pPr>
        <w:pStyle w:val="ListParagraph"/>
        <w:numPr>
          <w:ilvl w:val="0"/>
          <w:numId w:val="1"/>
        </w:numPr>
      </w:pPr>
      <w:r>
        <w:t>D</w:t>
      </w:r>
      <w:r w:rsidR="00794AEF">
        <w:t>iscuss need and possible times for future meetings.</w:t>
      </w:r>
    </w:p>
    <w:p w14:paraId="5E43FC62" w14:textId="1802239B" w:rsidR="009371FD" w:rsidRDefault="009371FD" w:rsidP="009371FD">
      <w:pPr>
        <w:pStyle w:val="ListParagraph"/>
        <w:numPr>
          <w:ilvl w:val="0"/>
          <w:numId w:val="1"/>
        </w:numPr>
      </w:pPr>
      <w:r>
        <w:t>Discuss credit for ENGL 1001 and/or ENGL 1002 based on ACT scores</w:t>
      </w:r>
    </w:p>
    <w:p w14:paraId="1DDE94D8" w14:textId="32312147" w:rsidR="006F6918" w:rsidRDefault="006F6918" w:rsidP="006F6918">
      <w:pPr>
        <w:ind w:left="360"/>
      </w:pPr>
    </w:p>
    <w:p w14:paraId="2B4B46B2" w14:textId="77777777" w:rsidR="006F6918" w:rsidRDefault="006F6918" w:rsidP="006F6918">
      <w:pPr>
        <w:pStyle w:val="ListParagraph"/>
      </w:pPr>
    </w:p>
    <w:bookmarkEnd w:id="0"/>
    <w:p w14:paraId="5BA82914" w14:textId="77777777" w:rsidR="00F9122D" w:rsidRDefault="00F9122D"/>
    <w:sectPr w:rsidR="00F91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F3ADC"/>
    <w:multiLevelType w:val="hybridMultilevel"/>
    <w:tmpl w:val="32E0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18"/>
    <w:rsid w:val="006F6918"/>
    <w:rsid w:val="00761C98"/>
    <w:rsid w:val="00794AEF"/>
    <w:rsid w:val="0086457A"/>
    <w:rsid w:val="009371FD"/>
    <w:rsid w:val="00965F3B"/>
    <w:rsid w:val="009B15C1"/>
    <w:rsid w:val="00B920C8"/>
    <w:rsid w:val="00F9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6719"/>
  <w15:chartTrackingRefBased/>
  <w15:docId w15:val="{CFEB2430-7A0E-4A65-AE8C-B8106D81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1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Adena</dc:creator>
  <cp:keywords/>
  <dc:description/>
  <cp:lastModifiedBy>Adena LeJeune</cp:lastModifiedBy>
  <cp:revision>4</cp:revision>
  <dcterms:created xsi:type="dcterms:W3CDTF">2024-09-17T20:00:00Z</dcterms:created>
  <dcterms:modified xsi:type="dcterms:W3CDTF">2024-09-19T20:00:00Z</dcterms:modified>
</cp:coreProperties>
</file>