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3EE7" w14:textId="52ED443B" w:rsidR="004E4755" w:rsidRPr="000A59B1" w:rsidRDefault="00B97F09" w:rsidP="0053677A">
      <w:pPr>
        <w:spacing w:after="0" w:line="240" w:lineRule="auto"/>
        <w:jc w:val="center"/>
        <w:rPr>
          <w:b/>
          <w:sz w:val="32"/>
          <w:szCs w:val="32"/>
        </w:rPr>
      </w:pPr>
      <w:r>
        <w:rPr>
          <w:b/>
          <w:sz w:val="32"/>
          <w:szCs w:val="32"/>
        </w:rPr>
        <w:t>PRAXIS II</w:t>
      </w:r>
    </w:p>
    <w:p w14:paraId="3B25E196" w14:textId="77777777" w:rsidR="0053677A" w:rsidRPr="00C11931" w:rsidRDefault="0053677A" w:rsidP="0053677A">
      <w:pPr>
        <w:jc w:val="center"/>
        <w:rPr>
          <w:sz w:val="24"/>
          <w:szCs w:val="24"/>
        </w:rPr>
      </w:pPr>
    </w:p>
    <w:p w14:paraId="374BFDC7" w14:textId="77777777" w:rsidR="0053677A" w:rsidRPr="00C11931" w:rsidRDefault="0053677A" w:rsidP="0053677A">
      <w:pPr>
        <w:spacing w:after="0" w:line="240" w:lineRule="auto"/>
        <w:rPr>
          <w:sz w:val="24"/>
          <w:szCs w:val="24"/>
        </w:rPr>
      </w:pPr>
      <w:r w:rsidRPr="00F5018E">
        <w:rPr>
          <w:b/>
          <w:sz w:val="32"/>
          <w:szCs w:val="32"/>
        </w:rPr>
        <w:t>Standards Alignment</w:t>
      </w:r>
      <w:r w:rsidRPr="00C11931">
        <w:rPr>
          <w:sz w:val="24"/>
          <w:szCs w:val="24"/>
        </w:rPr>
        <w:t>:</w:t>
      </w:r>
    </w:p>
    <w:p w14:paraId="6113B424" w14:textId="6EE9D5F2" w:rsidR="008A6B00" w:rsidRPr="00FF60DA" w:rsidRDefault="00B97F09" w:rsidP="5F83B6C4">
      <w:pPr>
        <w:pStyle w:val="ListParagraph"/>
        <w:numPr>
          <w:ilvl w:val="0"/>
          <w:numId w:val="3"/>
        </w:numPr>
        <w:spacing w:after="0" w:line="240" w:lineRule="auto"/>
        <w:rPr>
          <w:sz w:val="24"/>
          <w:szCs w:val="24"/>
        </w:rPr>
      </w:pPr>
      <w:r w:rsidRPr="5F83B6C4">
        <w:rPr>
          <w:sz w:val="24"/>
          <w:szCs w:val="24"/>
        </w:rPr>
        <w:t>CAEP Standards:</w:t>
      </w:r>
      <w:r w:rsidR="008A6B00" w:rsidRPr="5F83B6C4">
        <w:rPr>
          <w:sz w:val="24"/>
          <w:szCs w:val="24"/>
        </w:rPr>
        <w:t xml:space="preserve"> </w:t>
      </w:r>
      <w:r w:rsidR="0FF5F5B3" w:rsidRPr="5F83B6C4">
        <w:rPr>
          <w:sz w:val="24"/>
          <w:szCs w:val="24"/>
        </w:rPr>
        <w:t>R</w:t>
      </w:r>
      <w:r w:rsidR="008A6B00" w:rsidRPr="5F83B6C4">
        <w:rPr>
          <w:sz w:val="24"/>
          <w:szCs w:val="24"/>
        </w:rPr>
        <w:t>1.1</w:t>
      </w:r>
      <w:r w:rsidR="00B34844" w:rsidRPr="5F83B6C4">
        <w:rPr>
          <w:sz w:val="24"/>
          <w:szCs w:val="24"/>
        </w:rPr>
        <w:t xml:space="preserve">, </w:t>
      </w:r>
      <w:r w:rsidR="41072371" w:rsidRPr="5F83B6C4">
        <w:rPr>
          <w:sz w:val="24"/>
          <w:szCs w:val="24"/>
        </w:rPr>
        <w:t>R</w:t>
      </w:r>
      <w:r w:rsidR="119A70A8" w:rsidRPr="5F83B6C4">
        <w:rPr>
          <w:sz w:val="24"/>
          <w:szCs w:val="24"/>
        </w:rPr>
        <w:t>1.2,</w:t>
      </w:r>
      <w:r w:rsidR="42558E12" w:rsidRPr="5F83B6C4">
        <w:rPr>
          <w:sz w:val="24"/>
          <w:szCs w:val="24"/>
        </w:rPr>
        <w:t xml:space="preserve"> </w:t>
      </w:r>
      <w:r w:rsidR="0AF19079" w:rsidRPr="5F83B6C4">
        <w:rPr>
          <w:sz w:val="24"/>
          <w:szCs w:val="24"/>
        </w:rPr>
        <w:t>R</w:t>
      </w:r>
      <w:r w:rsidR="42558E12" w:rsidRPr="5F83B6C4">
        <w:rPr>
          <w:sz w:val="24"/>
          <w:szCs w:val="24"/>
        </w:rPr>
        <w:t xml:space="preserve">1.3, </w:t>
      </w:r>
      <w:r w:rsidR="59490395" w:rsidRPr="5F83B6C4">
        <w:rPr>
          <w:sz w:val="24"/>
          <w:szCs w:val="24"/>
        </w:rPr>
        <w:t>R1.4,</w:t>
      </w:r>
      <w:r w:rsidR="0057458F">
        <w:rPr>
          <w:sz w:val="24"/>
          <w:szCs w:val="24"/>
        </w:rPr>
        <w:t xml:space="preserve"> R2.3, </w:t>
      </w:r>
      <w:r w:rsidR="0048336E">
        <w:rPr>
          <w:sz w:val="24"/>
          <w:szCs w:val="24"/>
        </w:rPr>
        <w:t xml:space="preserve">R3.2, </w:t>
      </w:r>
      <w:r w:rsidR="2FB76A47" w:rsidRPr="5F83B6C4">
        <w:rPr>
          <w:sz w:val="24"/>
          <w:szCs w:val="24"/>
        </w:rPr>
        <w:t>R</w:t>
      </w:r>
      <w:r w:rsidR="00B34844" w:rsidRPr="5F83B6C4">
        <w:rPr>
          <w:sz w:val="24"/>
          <w:szCs w:val="24"/>
        </w:rPr>
        <w:t>3.</w:t>
      </w:r>
      <w:r w:rsidR="0557155A" w:rsidRPr="5F83B6C4">
        <w:rPr>
          <w:sz w:val="24"/>
          <w:szCs w:val="24"/>
        </w:rPr>
        <w:t>3,</w:t>
      </w:r>
      <w:r w:rsidR="214F108F" w:rsidRPr="5F83B6C4">
        <w:rPr>
          <w:sz w:val="24"/>
          <w:szCs w:val="24"/>
        </w:rPr>
        <w:t xml:space="preserve"> </w:t>
      </w:r>
      <w:r w:rsidR="001C4B83">
        <w:rPr>
          <w:sz w:val="24"/>
          <w:szCs w:val="24"/>
        </w:rPr>
        <w:t>R</w:t>
      </w:r>
      <w:r w:rsidR="0057458F">
        <w:rPr>
          <w:sz w:val="24"/>
          <w:szCs w:val="24"/>
        </w:rPr>
        <w:t>5</w:t>
      </w:r>
      <w:r w:rsidR="001C4B83">
        <w:rPr>
          <w:sz w:val="24"/>
          <w:szCs w:val="24"/>
        </w:rPr>
        <w:t>.1,</w:t>
      </w:r>
      <w:r w:rsidR="00016C73">
        <w:rPr>
          <w:sz w:val="24"/>
          <w:szCs w:val="24"/>
        </w:rPr>
        <w:t xml:space="preserve"> </w:t>
      </w:r>
      <w:r w:rsidR="409321CA" w:rsidRPr="5F83B6C4">
        <w:rPr>
          <w:sz w:val="24"/>
          <w:szCs w:val="24"/>
        </w:rPr>
        <w:t>R</w:t>
      </w:r>
      <w:r w:rsidR="00E93DBA">
        <w:rPr>
          <w:sz w:val="24"/>
          <w:szCs w:val="24"/>
        </w:rPr>
        <w:t xml:space="preserve">5.2, </w:t>
      </w:r>
      <w:r w:rsidR="0057458F">
        <w:rPr>
          <w:sz w:val="24"/>
          <w:szCs w:val="24"/>
        </w:rPr>
        <w:t xml:space="preserve">R5.3, </w:t>
      </w:r>
      <w:r w:rsidR="00A951EC">
        <w:rPr>
          <w:sz w:val="24"/>
          <w:szCs w:val="24"/>
        </w:rPr>
        <w:t>R5.4</w:t>
      </w:r>
    </w:p>
    <w:p w14:paraId="12FAF427" w14:textId="273DD612" w:rsidR="0053677A" w:rsidRPr="00FF60DA" w:rsidRDefault="0053677A" w:rsidP="5F83B6C4">
      <w:pPr>
        <w:pStyle w:val="ListParagraph"/>
        <w:numPr>
          <w:ilvl w:val="0"/>
          <w:numId w:val="3"/>
        </w:numPr>
        <w:spacing w:after="0" w:line="240" w:lineRule="auto"/>
        <w:rPr>
          <w:sz w:val="24"/>
          <w:szCs w:val="24"/>
        </w:rPr>
      </w:pPr>
      <w:r w:rsidRPr="5F83B6C4">
        <w:rPr>
          <w:sz w:val="24"/>
          <w:szCs w:val="24"/>
        </w:rPr>
        <w:t>InTASC</w:t>
      </w:r>
      <w:r w:rsidR="00E1481F" w:rsidRPr="5F83B6C4">
        <w:rPr>
          <w:sz w:val="24"/>
          <w:szCs w:val="24"/>
        </w:rPr>
        <w:t>:</w:t>
      </w:r>
      <w:r w:rsidR="00B97F09" w:rsidRPr="5F83B6C4">
        <w:rPr>
          <w:sz w:val="24"/>
          <w:szCs w:val="24"/>
        </w:rPr>
        <w:t xml:space="preserve"> </w:t>
      </w:r>
      <w:r w:rsidR="007C4962" w:rsidRPr="5F83B6C4">
        <w:rPr>
          <w:sz w:val="24"/>
          <w:szCs w:val="24"/>
        </w:rPr>
        <w:t>1,</w:t>
      </w:r>
      <w:r w:rsidR="00016C73">
        <w:rPr>
          <w:sz w:val="24"/>
          <w:szCs w:val="24"/>
        </w:rPr>
        <w:t xml:space="preserve"> </w:t>
      </w:r>
      <w:r w:rsidR="007C4962" w:rsidRPr="5F83B6C4">
        <w:rPr>
          <w:sz w:val="24"/>
          <w:szCs w:val="24"/>
        </w:rPr>
        <w:t>2,</w:t>
      </w:r>
      <w:r w:rsidR="00016C73">
        <w:rPr>
          <w:sz w:val="24"/>
          <w:szCs w:val="24"/>
        </w:rPr>
        <w:t xml:space="preserve"> </w:t>
      </w:r>
      <w:r w:rsidR="007C4962" w:rsidRPr="5F83B6C4">
        <w:rPr>
          <w:sz w:val="24"/>
          <w:szCs w:val="24"/>
        </w:rPr>
        <w:t>3,</w:t>
      </w:r>
      <w:r w:rsidR="00016C73">
        <w:rPr>
          <w:sz w:val="24"/>
          <w:szCs w:val="24"/>
        </w:rPr>
        <w:t xml:space="preserve"> </w:t>
      </w:r>
      <w:r w:rsidR="008A6B00" w:rsidRPr="5F83B6C4">
        <w:rPr>
          <w:sz w:val="24"/>
          <w:szCs w:val="24"/>
        </w:rPr>
        <w:t>4</w:t>
      </w:r>
      <w:r w:rsidR="007C4962" w:rsidRPr="5F83B6C4">
        <w:rPr>
          <w:sz w:val="24"/>
          <w:szCs w:val="24"/>
        </w:rPr>
        <w:t>,</w:t>
      </w:r>
      <w:r w:rsidR="00016C73">
        <w:rPr>
          <w:sz w:val="24"/>
          <w:szCs w:val="24"/>
        </w:rPr>
        <w:t xml:space="preserve"> 5, </w:t>
      </w:r>
      <w:r w:rsidR="007C4962" w:rsidRPr="5F83B6C4">
        <w:rPr>
          <w:sz w:val="24"/>
          <w:szCs w:val="24"/>
        </w:rPr>
        <w:t>6,</w:t>
      </w:r>
      <w:r w:rsidR="00016C73">
        <w:rPr>
          <w:sz w:val="24"/>
          <w:szCs w:val="24"/>
        </w:rPr>
        <w:t xml:space="preserve"> </w:t>
      </w:r>
      <w:r w:rsidR="007C4962" w:rsidRPr="5F83B6C4">
        <w:rPr>
          <w:sz w:val="24"/>
          <w:szCs w:val="24"/>
        </w:rPr>
        <w:t>7,</w:t>
      </w:r>
      <w:r w:rsidR="00016C73">
        <w:rPr>
          <w:sz w:val="24"/>
          <w:szCs w:val="24"/>
        </w:rPr>
        <w:t xml:space="preserve"> </w:t>
      </w:r>
      <w:r w:rsidR="007C4962" w:rsidRPr="5F83B6C4">
        <w:rPr>
          <w:sz w:val="24"/>
          <w:szCs w:val="24"/>
        </w:rPr>
        <w:t>8,</w:t>
      </w:r>
      <w:r w:rsidR="00016C73">
        <w:rPr>
          <w:sz w:val="24"/>
          <w:szCs w:val="24"/>
        </w:rPr>
        <w:t xml:space="preserve"> </w:t>
      </w:r>
      <w:r w:rsidR="007C4962" w:rsidRPr="5F83B6C4">
        <w:rPr>
          <w:sz w:val="24"/>
          <w:szCs w:val="24"/>
        </w:rPr>
        <w:t>9</w:t>
      </w:r>
      <w:r w:rsidR="27F2E1F5" w:rsidRPr="5F83B6C4">
        <w:rPr>
          <w:sz w:val="24"/>
          <w:szCs w:val="24"/>
        </w:rPr>
        <w:t>, 10</w:t>
      </w:r>
    </w:p>
    <w:p w14:paraId="45A0BC30" w14:textId="2F56BD7C" w:rsidR="00FF60DA" w:rsidRPr="00FF60DA" w:rsidRDefault="35C7A4D7" w:rsidP="5F83B6C4">
      <w:pPr>
        <w:pStyle w:val="ListParagraph"/>
        <w:numPr>
          <w:ilvl w:val="0"/>
          <w:numId w:val="3"/>
        </w:numPr>
        <w:spacing w:after="0" w:line="240" w:lineRule="auto"/>
        <w:rPr>
          <w:sz w:val="24"/>
          <w:szCs w:val="24"/>
        </w:rPr>
      </w:pPr>
      <w:r>
        <w:t>Louisiana Framework</w:t>
      </w:r>
      <w:r w:rsidR="00FF60DA" w:rsidRPr="5F83B6C4">
        <w:rPr>
          <w:sz w:val="24"/>
          <w:szCs w:val="24"/>
        </w:rPr>
        <w:t>:</w:t>
      </w:r>
      <w:r w:rsidR="366DFFC3" w:rsidRPr="5F83B6C4">
        <w:rPr>
          <w:sz w:val="24"/>
          <w:szCs w:val="24"/>
        </w:rPr>
        <w:t xml:space="preserve"> 1</w:t>
      </w:r>
      <w:r w:rsidR="5915BA82" w:rsidRPr="5F83B6C4">
        <w:rPr>
          <w:sz w:val="24"/>
          <w:szCs w:val="24"/>
        </w:rPr>
        <w:t>,2,3,4</w:t>
      </w:r>
    </w:p>
    <w:p w14:paraId="17FD3244" w14:textId="77777777" w:rsidR="00B35949" w:rsidRDefault="00B35949" w:rsidP="0053677A">
      <w:pPr>
        <w:spacing w:after="0" w:line="240" w:lineRule="auto"/>
        <w:rPr>
          <w:sz w:val="24"/>
          <w:szCs w:val="24"/>
        </w:rPr>
      </w:pPr>
    </w:p>
    <w:p w14:paraId="6B8C14C8" w14:textId="47BC25A6" w:rsidR="0053677A" w:rsidRPr="00F5018E" w:rsidRDefault="0053677A" w:rsidP="0053677A">
      <w:pPr>
        <w:spacing w:after="0" w:line="240" w:lineRule="auto"/>
        <w:rPr>
          <w:sz w:val="32"/>
          <w:szCs w:val="32"/>
        </w:rPr>
      </w:pPr>
      <w:r w:rsidRPr="00F5018E">
        <w:rPr>
          <w:b/>
          <w:sz w:val="32"/>
          <w:szCs w:val="32"/>
        </w:rPr>
        <w:t>Overview</w:t>
      </w:r>
      <w:r w:rsidRPr="00F5018E">
        <w:rPr>
          <w:sz w:val="32"/>
          <w:szCs w:val="32"/>
        </w:rPr>
        <w:t xml:space="preserve">:  </w:t>
      </w:r>
    </w:p>
    <w:p w14:paraId="7005C34A" w14:textId="434EB357" w:rsidR="004F4FF0" w:rsidRPr="003601A8" w:rsidRDefault="00B97F09" w:rsidP="00910840">
      <w:pPr>
        <w:spacing w:after="0" w:line="240" w:lineRule="auto"/>
        <w:rPr>
          <w:sz w:val="24"/>
          <w:szCs w:val="24"/>
        </w:rPr>
      </w:pPr>
      <w:r w:rsidRPr="68FB24CB">
        <w:rPr>
          <w:b/>
          <w:bCs/>
          <w:sz w:val="24"/>
          <w:szCs w:val="24"/>
        </w:rPr>
        <w:t>Purpose -</w:t>
      </w:r>
      <w:r w:rsidR="003601A8" w:rsidRPr="68FB24CB">
        <w:rPr>
          <w:b/>
          <w:bCs/>
          <w:sz w:val="24"/>
          <w:szCs w:val="24"/>
        </w:rPr>
        <w:t xml:space="preserve"> </w:t>
      </w:r>
      <w:r w:rsidR="007C4962" w:rsidRPr="68FB24CB">
        <w:rPr>
          <w:sz w:val="24"/>
          <w:szCs w:val="24"/>
        </w:rPr>
        <w:t xml:space="preserve">The Louisiana Department of Education requires all teacher candidates to take and pass </w:t>
      </w:r>
      <w:r w:rsidR="005F7697" w:rsidRPr="68FB24CB">
        <w:rPr>
          <w:sz w:val="24"/>
          <w:szCs w:val="24"/>
        </w:rPr>
        <w:t xml:space="preserve">the applicable </w:t>
      </w:r>
      <w:r w:rsidR="007C4962" w:rsidRPr="68FB24CB">
        <w:rPr>
          <w:sz w:val="24"/>
          <w:szCs w:val="24"/>
        </w:rPr>
        <w:t>Praxis II</w:t>
      </w:r>
      <w:r w:rsidR="005F7697" w:rsidRPr="68FB24CB">
        <w:rPr>
          <w:sz w:val="24"/>
          <w:szCs w:val="24"/>
        </w:rPr>
        <w:t xml:space="preserve"> Content Knowledge and Principles of Learning and Teaching (PLT) exams in order to receive initial teacher certification. </w:t>
      </w:r>
      <w:r w:rsidR="002F3DBB" w:rsidRPr="68FB24CB">
        <w:rPr>
          <w:sz w:val="24"/>
          <w:szCs w:val="24"/>
        </w:rPr>
        <w:t xml:space="preserve">The </w:t>
      </w:r>
      <w:r w:rsidR="00660E94">
        <w:rPr>
          <w:sz w:val="24"/>
          <w:szCs w:val="24"/>
        </w:rPr>
        <w:t>EPP</w:t>
      </w:r>
      <w:r w:rsidR="002F3DBB" w:rsidRPr="68FB24CB">
        <w:rPr>
          <w:sz w:val="24"/>
          <w:szCs w:val="24"/>
        </w:rPr>
        <w:t xml:space="preserve"> mandates that all teacher candidates pass </w:t>
      </w:r>
      <w:r w:rsidR="5C77016E" w:rsidRPr="68FB24CB">
        <w:rPr>
          <w:sz w:val="24"/>
          <w:szCs w:val="24"/>
        </w:rPr>
        <w:t>both</w:t>
      </w:r>
      <w:r w:rsidR="002F3DBB" w:rsidRPr="68FB24CB">
        <w:rPr>
          <w:sz w:val="24"/>
          <w:szCs w:val="24"/>
        </w:rPr>
        <w:t xml:space="preserve"> exams before entering Residency. </w:t>
      </w:r>
    </w:p>
    <w:p w14:paraId="379DEBF4" w14:textId="77777777" w:rsidR="004F4FF0" w:rsidRDefault="004F4FF0" w:rsidP="00910840">
      <w:pPr>
        <w:spacing w:after="0" w:line="240" w:lineRule="auto"/>
        <w:rPr>
          <w:sz w:val="24"/>
          <w:szCs w:val="24"/>
        </w:rPr>
      </w:pPr>
    </w:p>
    <w:p w14:paraId="0B955DBA" w14:textId="7D546858" w:rsidR="002F3DBB" w:rsidRDefault="00B97F09" w:rsidP="002F3DBB">
      <w:pPr>
        <w:spacing w:after="0" w:line="240" w:lineRule="auto"/>
        <w:rPr>
          <w:sz w:val="24"/>
          <w:szCs w:val="24"/>
        </w:rPr>
      </w:pPr>
      <w:r>
        <w:rPr>
          <w:b/>
          <w:sz w:val="24"/>
          <w:szCs w:val="24"/>
        </w:rPr>
        <w:t xml:space="preserve">Description </w:t>
      </w:r>
      <w:r w:rsidR="005F7697">
        <w:rPr>
          <w:b/>
          <w:sz w:val="24"/>
          <w:szCs w:val="24"/>
        </w:rPr>
        <w:t>–</w:t>
      </w:r>
      <w:r w:rsidR="004F4FF0" w:rsidRPr="004F4FF0">
        <w:rPr>
          <w:b/>
          <w:sz w:val="24"/>
          <w:szCs w:val="24"/>
        </w:rPr>
        <w:t xml:space="preserve"> </w:t>
      </w:r>
      <w:r w:rsidR="002F3DBB">
        <w:rPr>
          <w:sz w:val="24"/>
          <w:szCs w:val="24"/>
        </w:rPr>
        <w:t xml:space="preserve">The Content Knowledge exam(s) is/are used to gauge a candidate’s knowledge on the subject matter that they will be teaching. The PLT exam covers “Students as Learners”, “Instructional Process”, “Assessment”, “Professional Development Leadership and Community”, and “Analysis of Instructional Scenarios.” ETS has aligned the Praxis II: PLT to the InTASC standards to ensure students have acquired the knowledge and understanding of these categories. </w:t>
      </w:r>
    </w:p>
    <w:p w14:paraId="3891F0A2" w14:textId="77777777" w:rsidR="004A46AD" w:rsidRDefault="004A46AD" w:rsidP="0053677A">
      <w:pPr>
        <w:pStyle w:val="ListParagraph"/>
        <w:spacing w:after="0" w:line="240" w:lineRule="auto"/>
        <w:ind w:left="0"/>
        <w:rPr>
          <w:b/>
          <w:sz w:val="24"/>
          <w:szCs w:val="24"/>
        </w:rPr>
      </w:pPr>
    </w:p>
    <w:p w14:paraId="6A2FDCA9" w14:textId="677E0FD3" w:rsidR="002A7D06" w:rsidRDefault="002A7D06" w:rsidP="00F065EA">
      <w:pPr>
        <w:pStyle w:val="ListParagraph"/>
        <w:spacing w:after="0" w:line="240" w:lineRule="auto"/>
        <w:ind w:left="0"/>
        <w:rPr>
          <w:b/>
          <w:sz w:val="32"/>
          <w:szCs w:val="32"/>
        </w:rPr>
      </w:pPr>
    </w:p>
    <w:p w14:paraId="6A320989" w14:textId="1CA4BE97" w:rsidR="00B35949" w:rsidRDefault="00B35949" w:rsidP="00F065EA">
      <w:pPr>
        <w:pStyle w:val="ListParagraph"/>
        <w:spacing w:after="0" w:line="240" w:lineRule="auto"/>
        <w:ind w:left="0"/>
        <w:rPr>
          <w:b/>
          <w:sz w:val="32"/>
          <w:szCs w:val="32"/>
        </w:rPr>
      </w:pPr>
    </w:p>
    <w:p w14:paraId="773056F5" w14:textId="1484E660" w:rsidR="00B35949" w:rsidRDefault="00B35949" w:rsidP="00F065EA">
      <w:pPr>
        <w:pStyle w:val="ListParagraph"/>
        <w:spacing w:after="0" w:line="240" w:lineRule="auto"/>
        <w:ind w:left="0"/>
        <w:rPr>
          <w:b/>
          <w:sz w:val="32"/>
          <w:szCs w:val="32"/>
        </w:rPr>
      </w:pPr>
    </w:p>
    <w:p w14:paraId="49869D9B" w14:textId="4C592E02" w:rsidR="00B35949" w:rsidRDefault="00B35949" w:rsidP="00F065EA">
      <w:pPr>
        <w:pStyle w:val="ListParagraph"/>
        <w:spacing w:after="0" w:line="240" w:lineRule="auto"/>
        <w:ind w:left="0"/>
        <w:rPr>
          <w:b/>
          <w:sz w:val="32"/>
          <w:szCs w:val="32"/>
        </w:rPr>
      </w:pPr>
    </w:p>
    <w:p w14:paraId="1446CF62" w14:textId="7B8E8F1B" w:rsidR="00B35949" w:rsidRDefault="00B35949" w:rsidP="00F065EA">
      <w:pPr>
        <w:pStyle w:val="ListParagraph"/>
        <w:spacing w:after="0" w:line="240" w:lineRule="auto"/>
        <w:ind w:left="0"/>
        <w:rPr>
          <w:b/>
          <w:sz w:val="32"/>
          <w:szCs w:val="32"/>
        </w:rPr>
      </w:pPr>
    </w:p>
    <w:p w14:paraId="2714FAF7" w14:textId="6AECAED1" w:rsidR="00B35949" w:rsidRDefault="00B35949" w:rsidP="00F065EA">
      <w:pPr>
        <w:pStyle w:val="ListParagraph"/>
        <w:spacing w:after="0" w:line="240" w:lineRule="auto"/>
        <w:ind w:left="0"/>
        <w:rPr>
          <w:b/>
          <w:sz w:val="32"/>
          <w:szCs w:val="32"/>
        </w:rPr>
      </w:pPr>
    </w:p>
    <w:p w14:paraId="14FB8702" w14:textId="77777777" w:rsidR="00B35949" w:rsidRDefault="00B35949" w:rsidP="00F065EA">
      <w:pPr>
        <w:pStyle w:val="ListParagraph"/>
        <w:spacing w:after="0" w:line="240" w:lineRule="auto"/>
        <w:ind w:left="0"/>
        <w:rPr>
          <w:sz w:val="24"/>
          <w:szCs w:val="24"/>
        </w:rPr>
      </w:pPr>
    </w:p>
    <w:p w14:paraId="1AED885D" w14:textId="77777777" w:rsidR="00CC4C86" w:rsidRDefault="00CC4C86" w:rsidP="0053677A">
      <w:pPr>
        <w:pStyle w:val="ListParagraph"/>
        <w:spacing w:after="0" w:line="240" w:lineRule="auto"/>
        <w:ind w:left="0"/>
        <w:rPr>
          <w:sz w:val="24"/>
          <w:szCs w:val="24"/>
        </w:rPr>
      </w:pPr>
    </w:p>
    <w:p w14:paraId="6D0C3607" w14:textId="77777777" w:rsidR="00F5018E" w:rsidRDefault="00F5018E" w:rsidP="0053677A">
      <w:pPr>
        <w:pStyle w:val="ListParagraph"/>
        <w:spacing w:after="0" w:line="240" w:lineRule="auto"/>
        <w:ind w:left="0"/>
        <w:rPr>
          <w:sz w:val="32"/>
          <w:szCs w:val="32"/>
        </w:rPr>
      </w:pPr>
    </w:p>
    <w:p w14:paraId="3EBD4610" w14:textId="77777777" w:rsidR="00F5018E" w:rsidRDefault="00F5018E" w:rsidP="0053677A">
      <w:pPr>
        <w:pStyle w:val="ListParagraph"/>
        <w:spacing w:after="0" w:line="240" w:lineRule="auto"/>
        <w:ind w:left="0"/>
        <w:rPr>
          <w:sz w:val="32"/>
          <w:szCs w:val="32"/>
        </w:rPr>
      </w:pPr>
    </w:p>
    <w:p w14:paraId="7E35B3F1" w14:textId="77777777" w:rsidR="00F5018E" w:rsidRDefault="00F5018E" w:rsidP="0053677A">
      <w:pPr>
        <w:pStyle w:val="ListParagraph"/>
        <w:spacing w:after="0" w:line="240" w:lineRule="auto"/>
        <w:ind w:left="0"/>
        <w:rPr>
          <w:sz w:val="32"/>
          <w:szCs w:val="32"/>
        </w:rPr>
      </w:pPr>
    </w:p>
    <w:p w14:paraId="6D452679" w14:textId="77777777" w:rsidR="00F5018E" w:rsidRDefault="00F5018E" w:rsidP="0053677A">
      <w:pPr>
        <w:pStyle w:val="ListParagraph"/>
        <w:spacing w:after="0" w:line="240" w:lineRule="auto"/>
        <w:ind w:left="0"/>
        <w:rPr>
          <w:sz w:val="32"/>
          <w:szCs w:val="32"/>
        </w:rPr>
      </w:pPr>
    </w:p>
    <w:p w14:paraId="10E1EEF7" w14:textId="77777777" w:rsidR="00F5018E" w:rsidRDefault="00F5018E" w:rsidP="0053677A">
      <w:pPr>
        <w:pStyle w:val="ListParagraph"/>
        <w:spacing w:after="0" w:line="240" w:lineRule="auto"/>
        <w:ind w:left="0"/>
        <w:rPr>
          <w:sz w:val="32"/>
          <w:szCs w:val="32"/>
        </w:rPr>
      </w:pPr>
    </w:p>
    <w:p w14:paraId="469928B6" w14:textId="77777777" w:rsidR="00F5018E" w:rsidRDefault="00F5018E" w:rsidP="0053677A">
      <w:pPr>
        <w:pStyle w:val="ListParagraph"/>
        <w:spacing w:after="0" w:line="240" w:lineRule="auto"/>
        <w:ind w:left="0"/>
        <w:rPr>
          <w:sz w:val="32"/>
          <w:szCs w:val="32"/>
        </w:rPr>
      </w:pPr>
    </w:p>
    <w:p w14:paraId="687BC95B" w14:textId="0C2E5AFF" w:rsidR="00F5018E" w:rsidRDefault="0064223B" w:rsidP="0053677A">
      <w:pPr>
        <w:pStyle w:val="ListParagraph"/>
        <w:spacing w:after="0" w:line="240" w:lineRule="auto"/>
        <w:ind w:left="0"/>
        <w:rPr>
          <w:b/>
          <w:bCs/>
          <w:sz w:val="24"/>
          <w:szCs w:val="24"/>
        </w:rPr>
      </w:pPr>
      <w:r w:rsidRPr="0064223B">
        <w:rPr>
          <w:b/>
          <w:bCs/>
          <w:sz w:val="24"/>
          <w:szCs w:val="24"/>
        </w:rPr>
        <w:lastRenderedPageBreak/>
        <w:t>PRAXIS II Content Knowledge and PLT data for Elementary – 2019-2020, 2020-2021, 2021-2022</w:t>
      </w:r>
      <w:r w:rsidR="00701FF8">
        <w:rPr>
          <w:b/>
          <w:bCs/>
          <w:sz w:val="24"/>
          <w:szCs w:val="24"/>
        </w:rPr>
        <w:t>, 2022-2023</w:t>
      </w:r>
    </w:p>
    <w:p w14:paraId="696595F7" w14:textId="77777777" w:rsidR="00C44C05" w:rsidRPr="00C44C05" w:rsidRDefault="00C44C05" w:rsidP="0053677A">
      <w:pPr>
        <w:pStyle w:val="ListParagraph"/>
        <w:spacing w:after="0" w:line="240" w:lineRule="auto"/>
        <w:ind w:left="0"/>
        <w:rPr>
          <w:b/>
          <w:bCs/>
          <w:sz w:val="24"/>
          <w:szCs w:val="24"/>
        </w:rPr>
      </w:pPr>
    </w:p>
    <w:tbl>
      <w:tblPr>
        <w:tblW w:w="14395" w:type="dxa"/>
        <w:tblCellMar>
          <w:top w:w="15" w:type="dxa"/>
          <w:bottom w:w="15" w:type="dxa"/>
        </w:tblCellMar>
        <w:tblLook w:val="04A0" w:firstRow="1" w:lastRow="0" w:firstColumn="1" w:lastColumn="0" w:noHBand="0" w:noVBand="1"/>
      </w:tblPr>
      <w:tblGrid>
        <w:gridCol w:w="1300"/>
        <w:gridCol w:w="1395"/>
        <w:gridCol w:w="3690"/>
        <w:gridCol w:w="990"/>
        <w:gridCol w:w="990"/>
        <w:gridCol w:w="1440"/>
        <w:gridCol w:w="1080"/>
        <w:gridCol w:w="1170"/>
        <w:gridCol w:w="1260"/>
        <w:gridCol w:w="1080"/>
      </w:tblGrid>
      <w:tr w:rsidR="00823445" w:rsidRPr="00823445" w14:paraId="71022D50" w14:textId="77777777" w:rsidTr="00F90D91">
        <w:trPr>
          <w:trHeight w:val="300"/>
        </w:trPr>
        <w:tc>
          <w:tcPr>
            <w:tcW w:w="13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09E4143D"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Cohort</w:t>
            </w:r>
          </w:p>
        </w:tc>
        <w:tc>
          <w:tcPr>
            <w:tcW w:w="1395"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0DE92934"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 xml:space="preserve">Students </w:t>
            </w:r>
          </w:p>
        </w:tc>
        <w:tc>
          <w:tcPr>
            <w:tcW w:w="36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44DE567B"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Passing Score</w:t>
            </w:r>
          </w:p>
        </w:tc>
        <w:tc>
          <w:tcPr>
            <w:tcW w:w="9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20A87511"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EPP Mean</w:t>
            </w:r>
          </w:p>
        </w:tc>
        <w:tc>
          <w:tcPr>
            <w:tcW w:w="9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99FD27B" w14:textId="59E47B54"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State Mean</w:t>
            </w:r>
          </w:p>
        </w:tc>
        <w:tc>
          <w:tcPr>
            <w:tcW w:w="144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035AB990"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 xml:space="preserve">State Median </w:t>
            </w:r>
          </w:p>
        </w:tc>
        <w:tc>
          <w:tcPr>
            <w:tcW w:w="10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4A8D8CF9"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National Mean</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3366071F"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National Median</w:t>
            </w:r>
          </w:p>
        </w:tc>
        <w:tc>
          <w:tcPr>
            <w:tcW w:w="1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6C2C01DB"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EPP Range</w:t>
            </w:r>
          </w:p>
        </w:tc>
        <w:tc>
          <w:tcPr>
            <w:tcW w:w="10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6F502757"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EPP % Passing</w:t>
            </w:r>
          </w:p>
        </w:tc>
      </w:tr>
      <w:tr w:rsidR="00823445" w:rsidRPr="00823445" w14:paraId="59CD0B52" w14:textId="77777777" w:rsidTr="002A7D06">
        <w:trPr>
          <w:trHeight w:val="300"/>
        </w:trPr>
        <w:tc>
          <w:tcPr>
            <w:tcW w:w="1300" w:type="dxa"/>
            <w:tcBorders>
              <w:top w:val="nil"/>
              <w:left w:val="single" w:sz="4" w:space="0" w:color="auto"/>
              <w:bottom w:val="single" w:sz="4" w:space="0" w:color="auto"/>
              <w:right w:val="single" w:sz="4" w:space="0" w:color="auto"/>
            </w:tcBorders>
            <w:shd w:val="clear" w:color="000000" w:fill="D6DCE4"/>
            <w:noWrap/>
            <w:vAlign w:val="bottom"/>
            <w:hideMark/>
          </w:tcPr>
          <w:p w14:paraId="7B9147E0" w14:textId="77777777" w:rsidR="00823445" w:rsidRPr="00823445" w:rsidRDefault="00823445" w:rsidP="00823445">
            <w:pPr>
              <w:spacing w:after="0" w:line="240" w:lineRule="auto"/>
              <w:jc w:val="center"/>
              <w:rPr>
                <w:rFonts w:ascii="Calibri" w:eastAsia="Times New Roman" w:hAnsi="Calibri" w:cs="Calibri"/>
                <w:b/>
                <w:bCs/>
                <w:color w:val="000000"/>
              </w:rPr>
            </w:pPr>
          </w:p>
        </w:tc>
        <w:tc>
          <w:tcPr>
            <w:tcW w:w="1395" w:type="dxa"/>
            <w:tcBorders>
              <w:top w:val="nil"/>
              <w:left w:val="single" w:sz="4" w:space="0" w:color="auto"/>
              <w:bottom w:val="single" w:sz="4" w:space="0" w:color="auto"/>
              <w:right w:val="single" w:sz="4" w:space="0" w:color="auto"/>
            </w:tcBorders>
            <w:shd w:val="clear" w:color="000000" w:fill="D6DCE4"/>
            <w:noWrap/>
            <w:vAlign w:val="bottom"/>
            <w:hideMark/>
          </w:tcPr>
          <w:p w14:paraId="0F7F5949" w14:textId="77777777" w:rsidR="00823445" w:rsidRPr="00823445" w:rsidRDefault="00823445" w:rsidP="00823445">
            <w:pPr>
              <w:spacing w:after="0" w:line="240" w:lineRule="auto"/>
              <w:rPr>
                <w:rFonts w:ascii="Calibri" w:eastAsia="Times New Roman" w:hAnsi="Calibri" w:cs="Calibri"/>
                <w:color w:val="000000"/>
              </w:rPr>
            </w:pPr>
            <w:r w:rsidRPr="00823445">
              <w:rPr>
                <w:rFonts w:ascii="Calibri" w:eastAsia="Times New Roman" w:hAnsi="Calibri" w:cs="Calibri"/>
                <w:color w:val="000000"/>
              </w:rPr>
              <w:t>Elementary</w:t>
            </w:r>
          </w:p>
        </w:tc>
        <w:tc>
          <w:tcPr>
            <w:tcW w:w="3690" w:type="dxa"/>
            <w:tcBorders>
              <w:top w:val="nil"/>
              <w:left w:val="single" w:sz="4" w:space="0" w:color="auto"/>
              <w:bottom w:val="single" w:sz="4" w:space="0" w:color="auto"/>
              <w:right w:val="nil"/>
            </w:tcBorders>
            <w:shd w:val="clear" w:color="000000" w:fill="D6DCE4"/>
            <w:noWrap/>
            <w:vAlign w:val="bottom"/>
            <w:hideMark/>
          </w:tcPr>
          <w:p w14:paraId="4352BF30" w14:textId="7A0F5106" w:rsidR="00823445" w:rsidRPr="00823445" w:rsidRDefault="00023B45" w:rsidP="00023B45">
            <w:pPr>
              <w:spacing w:after="0" w:line="240" w:lineRule="auto"/>
              <w:jc w:val="center"/>
              <w:rPr>
                <w:rFonts w:ascii="Calibri" w:eastAsia="Times New Roman" w:hAnsi="Calibri" w:cs="Calibri"/>
                <w:color w:val="000000"/>
              </w:rPr>
            </w:pPr>
            <w:r>
              <w:rPr>
                <w:rFonts w:ascii="Calibri" w:eastAsia="Times New Roman" w:hAnsi="Calibri" w:cs="Calibri"/>
                <w:color w:val="000000"/>
              </w:rPr>
              <w:t>ELA</w:t>
            </w:r>
            <w:r w:rsidR="00823445" w:rsidRPr="00823445">
              <w:rPr>
                <w:rFonts w:ascii="Calibri" w:eastAsia="Times New Roman" w:hAnsi="Calibri" w:cs="Calibri"/>
                <w:color w:val="000000"/>
              </w:rPr>
              <w:t xml:space="preserve"> (5002)</w:t>
            </w:r>
          </w:p>
        </w:tc>
        <w:tc>
          <w:tcPr>
            <w:tcW w:w="990" w:type="dxa"/>
            <w:tcBorders>
              <w:top w:val="nil"/>
              <w:left w:val="single" w:sz="4" w:space="0" w:color="auto"/>
              <w:bottom w:val="single" w:sz="4" w:space="0" w:color="auto"/>
              <w:right w:val="nil"/>
            </w:tcBorders>
            <w:shd w:val="clear" w:color="000000" w:fill="D6DCE4"/>
            <w:vAlign w:val="bottom"/>
          </w:tcPr>
          <w:p w14:paraId="2390F134" w14:textId="77278CD5" w:rsidR="00823445" w:rsidRPr="00823445" w:rsidRDefault="00823445" w:rsidP="00823445">
            <w:pPr>
              <w:spacing w:after="0" w:line="240" w:lineRule="auto"/>
              <w:rPr>
                <w:rFonts w:ascii="Calibri" w:eastAsia="Times New Roman" w:hAnsi="Calibri" w:cs="Calibri"/>
                <w:color w:val="000000"/>
              </w:rPr>
            </w:pPr>
          </w:p>
        </w:tc>
        <w:tc>
          <w:tcPr>
            <w:tcW w:w="990" w:type="dxa"/>
            <w:tcBorders>
              <w:top w:val="nil"/>
              <w:left w:val="single" w:sz="4" w:space="0" w:color="auto"/>
              <w:bottom w:val="single" w:sz="4" w:space="0" w:color="auto"/>
              <w:right w:val="single" w:sz="4" w:space="0" w:color="auto"/>
            </w:tcBorders>
            <w:shd w:val="clear" w:color="000000" w:fill="D6DCE4"/>
            <w:noWrap/>
            <w:vAlign w:val="bottom"/>
            <w:hideMark/>
          </w:tcPr>
          <w:p w14:paraId="0A822DC3" w14:textId="77777777" w:rsidR="00823445" w:rsidRPr="00823445" w:rsidRDefault="00823445" w:rsidP="00823445">
            <w:pPr>
              <w:spacing w:after="0" w:line="240" w:lineRule="auto"/>
              <w:rPr>
                <w:rFonts w:ascii="Calibri" w:eastAsia="Times New Roman"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D6DCE4"/>
            <w:noWrap/>
            <w:vAlign w:val="bottom"/>
            <w:hideMark/>
          </w:tcPr>
          <w:p w14:paraId="3F224B76" w14:textId="77777777" w:rsidR="00823445" w:rsidRPr="00823445" w:rsidRDefault="00823445" w:rsidP="00823445">
            <w:pPr>
              <w:spacing w:after="0" w:line="240" w:lineRule="auto"/>
              <w:rPr>
                <w:rFonts w:ascii="Times New Roman" w:eastAsia="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shd w:val="clear" w:color="000000" w:fill="D6DCE4"/>
            <w:noWrap/>
            <w:vAlign w:val="bottom"/>
            <w:hideMark/>
          </w:tcPr>
          <w:p w14:paraId="21B5BB7F" w14:textId="77777777" w:rsidR="00823445" w:rsidRPr="00823445" w:rsidRDefault="00823445" w:rsidP="00823445">
            <w:pPr>
              <w:spacing w:after="0" w:line="240" w:lineRule="auto"/>
              <w:rPr>
                <w:rFonts w:ascii="Times New Roman" w:eastAsia="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shd w:val="clear" w:color="000000" w:fill="D6DCE4"/>
            <w:noWrap/>
            <w:vAlign w:val="bottom"/>
            <w:hideMark/>
          </w:tcPr>
          <w:p w14:paraId="53E6B181" w14:textId="77777777" w:rsidR="00823445" w:rsidRPr="00823445" w:rsidRDefault="00823445" w:rsidP="00823445">
            <w:pPr>
              <w:spacing w:after="0" w:line="240" w:lineRule="auto"/>
              <w:rPr>
                <w:rFonts w:ascii="Times New Roman" w:eastAsia="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shd w:val="clear" w:color="000000" w:fill="D6DCE4"/>
            <w:noWrap/>
            <w:vAlign w:val="bottom"/>
            <w:hideMark/>
          </w:tcPr>
          <w:p w14:paraId="54348ECF" w14:textId="77777777" w:rsidR="00823445" w:rsidRPr="00823445" w:rsidRDefault="00823445" w:rsidP="00823445">
            <w:pPr>
              <w:spacing w:after="0" w:line="240" w:lineRule="auto"/>
              <w:rPr>
                <w:rFonts w:ascii="Times New Roman" w:eastAsia="Times New Roman" w:hAnsi="Times New Roman" w:cs="Times New Roman"/>
                <w:sz w:val="20"/>
                <w:szCs w:val="20"/>
              </w:rPr>
            </w:pPr>
          </w:p>
        </w:tc>
        <w:tc>
          <w:tcPr>
            <w:tcW w:w="1080" w:type="dxa"/>
            <w:tcBorders>
              <w:top w:val="nil"/>
              <w:left w:val="single" w:sz="4" w:space="0" w:color="auto"/>
              <w:bottom w:val="single" w:sz="4" w:space="0" w:color="auto"/>
              <w:right w:val="single" w:sz="4" w:space="0" w:color="auto"/>
            </w:tcBorders>
            <w:shd w:val="clear" w:color="000000" w:fill="D6DCE4"/>
            <w:noWrap/>
            <w:vAlign w:val="bottom"/>
            <w:hideMark/>
          </w:tcPr>
          <w:p w14:paraId="7F577915" w14:textId="77777777" w:rsidR="00823445" w:rsidRPr="00823445" w:rsidRDefault="00823445" w:rsidP="00823445">
            <w:pPr>
              <w:spacing w:after="0" w:line="240" w:lineRule="auto"/>
              <w:rPr>
                <w:rFonts w:ascii="Times New Roman" w:eastAsia="Times New Roman" w:hAnsi="Times New Roman" w:cs="Times New Roman"/>
                <w:sz w:val="20"/>
                <w:szCs w:val="20"/>
              </w:rPr>
            </w:pPr>
          </w:p>
        </w:tc>
      </w:tr>
      <w:tr w:rsidR="002A7D06" w:rsidRPr="00823445" w14:paraId="5061B276"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A3829D3"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2019-2020</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47A93FBF" w14:textId="141338C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15</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42FF4FC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7A4C43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168.13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081E9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162.61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D89571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164.00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8DE48C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167.75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29B8C3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45F9046" w14:textId="674B7B5B"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w:t>
            </w:r>
            <w:r>
              <w:rPr>
                <w:rFonts w:ascii="Calibri" w:eastAsia="Times New Roman" w:hAnsi="Calibri" w:cs="Calibri"/>
                <w:color w:val="000000"/>
              </w:rPr>
              <w:t>7</w:t>
            </w:r>
            <w:r w:rsidRPr="00823445">
              <w:rPr>
                <w:rFonts w:ascii="Calibri" w:eastAsia="Times New Roman" w:hAnsi="Calibri" w:cs="Calibri"/>
                <w:color w:val="000000"/>
              </w:rPr>
              <w:t xml:space="preserve"> - 189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12E82E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71A08B59"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F083614"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2020-2021</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090F759C" w14:textId="764C1A64"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19</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311F9B11"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48CBA4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168.68</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5D2631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163.82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32F955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165.00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81D2DF"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167.68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68396C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3CC528" w14:textId="65227EAC"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 xml:space="preserve">153 - 184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64807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08FD0736"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70ED1F0"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2021-2022</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4E98C0B9" w14:textId="2F24541C"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14</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55265F8F"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C2CCF6F"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167.64</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E1EB10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164.77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A7A8CB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166.00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746E1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167.36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FB14C7E"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D03E37" w14:textId="1A3BCF48"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158 - 189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2EF7F8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F17ADF" w:rsidRPr="00823445" w14:paraId="51F3ADBF" w14:textId="77777777" w:rsidTr="00F17ADF">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0D720" w14:textId="7AEACD14" w:rsidR="00F17ADF" w:rsidRPr="00F17ADF" w:rsidRDefault="00F17ADF" w:rsidP="00823445">
            <w:pPr>
              <w:spacing w:after="0" w:line="240" w:lineRule="auto"/>
              <w:jc w:val="center"/>
              <w:rPr>
                <w:rFonts w:ascii="Calibri" w:eastAsia="Times New Roman" w:hAnsi="Calibri" w:cs="Calibri"/>
                <w:b/>
                <w:bCs/>
                <w:color w:val="000000"/>
              </w:rPr>
            </w:pPr>
            <w:r w:rsidRPr="00F17ADF">
              <w:rPr>
                <w:rFonts w:ascii="Calibri" w:eastAsia="Times New Roman" w:hAnsi="Calibri" w:cs="Calibri"/>
                <w:b/>
                <w:bCs/>
                <w:color w:val="000000"/>
              </w:rPr>
              <w:t>2022-2023</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9D153" w14:textId="2D95548C" w:rsidR="00F17ADF" w:rsidRPr="00823445" w:rsidRDefault="00F17ADF" w:rsidP="00F17ADF">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8</w:t>
            </w:r>
          </w:p>
        </w:tc>
        <w:tc>
          <w:tcPr>
            <w:tcW w:w="3690" w:type="dxa"/>
            <w:tcBorders>
              <w:top w:val="single" w:sz="4" w:space="0" w:color="auto"/>
              <w:left w:val="single" w:sz="4" w:space="0" w:color="auto"/>
              <w:bottom w:val="single" w:sz="4" w:space="0" w:color="auto"/>
              <w:right w:val="nil"/>
            </w:tcBorders>
            <w:shd w:val="clear" w:color="auto" w:fill="auto"/>
            <w:noWrap/>
            <w:vAlign w:val="bottom"/>
          </w:tcPr>
          <w:p w14:paraId="3EF029CE" w14:textId="55737B83"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nil"/>
            </w:tcBorders>
            <w:shd w:val="clear" w:color="auto" w:fill="auto"/>
            <w:vAlign w:val="bottom"/>
          </w:tcPr>
          <w:p w14:paraId="1E8096B6" w14:textId="0A4C9684"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171.25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2738C" w14:textId="55F1B33B"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161.34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79AE0" w14:textId="6BC0B5AD" w:rsidR="00F17ADF" w:rsidRPr="00F17ADF" w:rsidRDefault="00F17ADF" w:rsidP="00823445">
            <w:pPr>
              <w:spacing w:after="0" w:line="240" w:lineRule="auto"/>
              <w:jc w:val="center"/>
              <w:rPr>
                <w:rFonts w:eastAsia="Times New Roman" w:cstheme="minorHAnsi"/>
              </w:rPr>
            </w:pPr>
            <w:r w:rsidRPr="00F17ADF">
              <w:rPr>
                <w:rFonts w:eastAsia="Times New Roman" w:cstheme="minorHAnsi"/>
              </w:rPr>
              <w:t>163.00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551F" w14:textId="0EE59A93" w:rsidR="00F17ADF" w:rsidRPr="00F17ADF" w:rsidRDefault="00F17ADF" w:rsidP="00823445">
            <w:pPr>
              <w:spacing w:after="0" w:line="240" w:lineRule="auto"/>
              <w:jc w:val="center"/>
              <w:rPr>
                <w:rFonts w:eastAsia="Times New Roman" w:cstheme="minorHAnsi"/>
              </w:rPr>
            </w:pPr>
            <w:r w:rsidRPr="00F17ADF">
              <w:rPr>
                <w:rFonts w:eastAsia="Times New Roman" w:cstheme="minorHAnsi"/>
              </w:rPr>
              <w:t>166.38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77669F" w14:textId="7994B755" w:rsidR="00F17ADF" w:rsidRPr="00F17ADF" w:rsidRDefault="00F17ADF" w:rsidP="00823445">
            <w:pPr>
              <w:spacing w:after="0" w:line="240" w:lineRule="auto"/>
              <w:jc w:val="center"/>
              <w:rPr>
                <w:rFonts w:eastAsia="Times New Roman" w:cstheme="minorHAnsi"/>
              </w:rPr>
            </w:pPr>
            <w:r w:rsidRPr="00F17ADF">
              <w:rPr>
                <w:rFonts w:eastAsia="Times New Roman" w:cstheme="minorHAnsi"/>
              </w:rPr>
              <w:t>168.00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8ABDD" w14:textId="69D7276F" w:rsidR="00F17ADF" w:rsidRPr="00F17ADF" w:rsidRDefault="00F17ADF" w:rsidP="00823445">
            <w:pPr>
              <w:spacing w:after="0" w:line="240" w:lineRule="auto"/>
              <w:jc w:val="center"/>
              <w:rPr>
                <w:rFonts w:eastAsia="Times New Roman" w:cstheme="minorHAnsi"/>
              </w:rPr>
            </w:pPr>
            <w:r w:rsidRPr="00F17ADF">
              <w:rPr>
                <w:rFonts w:eastAsia="Times New Roman" w:cstheme="minorHAnsi"/>
              </w:rPr>
              <w:t>160 - 184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62FC7" w14:textId="60347B41" w:rsidR="00F17ADF" w:rsidRPr="00F17ADF" w:rsidRDefault="00F17ADF" w:rsidP="00823445">
            <w:pPr>
              <w:spacing w:after="0" w:line="240" w:lineRule="auto"/>
              <w:jc w:val="center"/>
              <w:rPr>
                <w:rFonts w:eastAsia="Times New Roman" w:cstheme="minorHAnsi"/>
              </w:rPr>
            </w:pPr>
            <w:r w:rsidRPr="00F17ADF">
              <w:rPr>
                <w:rFonts w:eastAsia="Times New Roman" w:cstheme="minorHAnsi"/>
              </w:rPr>
              <w:t>100%</w:t>
            </w:r>
          </w:p>
        </w:tc>
      </w:tr>
      <w:tr w:rsidR="00823445" w:rsidRPr="00823445" w14:paraId="53972E6A"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E0A64ED" w14:textId="77777777" w:rsidR="00823445" w:rsidRPr="00823445" w:rsidRDefault="00823445" w:rsidP="00823445">
            <w:pPr>
              <w:spacing w:after="0" w:line="240" w:lineRule="auto"/>
              <w:jc w:val="center"/>
              <w:rPr>
                <w:rFonts w:ascii="Calibri" w:eastAsia="Times New Roman" w:hAnsi="Calibri" w:cs="Calibri"/>
                <w:color w:val="000000"/>
              </w:rPr>
            </w:pPr>
          </w:p>
        </w:tc>
        <w:tc>
          <w:tcPr>
            <w:tcW w:w="139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FCECEC9" w14:textId="77777777" w:rsidR="00823445" w:rsidRPr="00823445" w:rsidRDefault="00823445" w:rsidP="00823445">
            <w:pPr>
              <w:spacing w:after="0" w:line="240" w:lineRule="auto"/>
              <w:rPr>
                <w:rFonts w:ascii="Calibri" w:eastAsia="Times New Roman" w:hAnsi="Calibri" w:cs="Calibri"/>
                <w:color w:val="000000"/>
              </w:rPr>
            </w:pPr>
            <w:r w:rsidRPr="00823445">
              <w:rPr>
                <w:rFonts w:ascii="Calibri" w:eastAsia="Times New Roman" w:hAnsi="Calibri" w:cs="Calibri"/>
                <w:color w:val="000000"/>
              </w:rPr>
              <w:t>Elementary</w:t>
            </w:r>
          </w:p>
        </w:tc>
        <w:tc>
          <w:tcPr>
            <w:tcW w:w="3690" w:type="dxa"/>
            <w:tcBorders>
              <w:top w:val="single" w:sz="4" w:space="0" w:color="auto"/>
              <w:left w:val="single" w:sz="4" w:space="0" w:color="auto"/>
              <w:bottom w:val="single" w:sz="4" w:space="0" w:color="auto"/>
              <w:right w:val="nil"/>
            </w:tcBorders>
            <w:shd w:val="clear" w:color="000000" w:fill="D6DCE4"/>
            <w:noWrap/>
            <w:vAlign w:val="bottom"/>
            <w:hideMark/>
          </w:tcPr>
          <w:p w14:paraId="720F6D41" w14:textId="177B169A"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Mat</w:t>
            </w:r>
            <w:r w:rsidR="00031066">
              <w:rPr>
                <w:rFonts w:ascii="Calibri" w:eastAsia="Times New Roman" w:hAnsi="Calibri" w:cs="Calibri"/>
                <w:color w:val="000000"/>
              </w:rPr>
              <w:t>h</w:t>
            </w:r>
            <w:r w:rsidRPr="00823445">
              <w:rPr>
                <w:rFonts w:ascii="Calibri" w:eastAsia="Times New Roman" w:hAnsi="Calibri" w:cs="Calibri"/>
                <w:color w:val="000000"/>
              </w:rPr>
              <w:t xml:space="preserve"> (5003)</w:t>
            </w:r>
          </w:p>
        </w:tc>
        <w:tc>
          <w:tcPr>
            <w:tcW w:w="990" w:type="dxa"/>
            <w:tcBorders>
              <w:top w:val="single" w:sz="4" w:space="0" w:color="auto"/>
              <w:left w:val="single" w:sz="4" w:space="0" w:color="auto"/>
              <w:bottom w:val="single" w:sz="4" w:space="0" w:color="auto"/>
              <w:right w:val="nil"/>
            </w:tcBorders>
            <w:shd w:val="clear" w:color="000000" w:fill="D6DCE4"/>
            <w:vAlign w:val="bottom"/>
          </w:tcPr>
          <w:p w14:paraId="5BDFC411" w14:textId="51F2FE37" w:rsidR="00823445" w:rsidRPr="00823445" w:rsidRDefault="00823445" w:rsidP="00823445">
            <w:pPr>
              <w:spacing w:after="0" w:line="240" w:lineRule="auto"/>
              <w:jc w:val="center"/>
              <w:rPr>
                <w:rFonts w:ascii="Calibri" w:eastAsia="Times New Roman"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271B238" w14:textId="77777777" w:rsidR="00823445" w:rsidRPr="00823445" w:rsidRDefault="00823445" w:rsidP="00823445">
            <w:pPr>
              <w:spacing w:after="0" w:line="240" w:lineRule="auto"/>
              <w:jc w:val="center"/>
              <w:rPr>
                <w:rFonts w:ascii="Calibri" w:eastAsia="Times New Roman" w:hAnsi="Calibri" w:cs="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ECED35A"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F8F08B2"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D4D8F2C"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37A643A"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63C55D"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r>
      <w:tr w:rsidR="002A7D06" w:rsidRPr="00823445" w14:paraId="1705E34A"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9DC8A19"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2019-2020</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4CAAC902" w14:textId="6D38B06B"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15</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4EEE291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1AB4F9E"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173.07</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41A2854"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165.88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A8A06BE"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C3173E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170.37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0382654"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172.00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523544F" w14:textId="52AD805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161 - 188</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76634D7"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7FFADD53"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7ED56C9"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2020-2021</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4727531B" w14:textId="04D96538"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19</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4AAC16D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F4FC6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171.74</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F834A57"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167.21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2AC7C66C"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169.00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D13D667"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170.18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D151DF7"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172.00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E2B3976" w14:textId="7320F6EB"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158 - 187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484E9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0D429606"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609B263"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2021-2022</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4D0D55E8" w14:textId="278FDE92"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14</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13A58C3C"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101A34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170.93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E2A214"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166.93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7F70C2B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3E9C995"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168.85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AE7257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170.00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095BD0B" w14:textId="204E33AB"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162 - 196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B82354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F17ADF" w:rsidRPr="00823445" w14:paraId="16DEDF7A"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4218522" w14:textId="01D507B9" w:rsidR="00F17ADF" w:rsidRPr="00823445" w:rsidRDefault="00F17ADF" w:rsidP="008234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395" w:type="dxa"/>
            <w:tcBorders>
              <w:top w:val="single" w:sz="4" w:space="0" w:color="auto"/>
              <w:left w:val="single" w:sz="4" w:space="0" w:color="auto"/>
              <w:bottom w:val="single" w:sz="4" w:space="0" w:color="auto"/>
              <w:right w:val="single" w:sz="4" w:space="0" w:color="auto"/>
            </w:tcBorders>
            <w:noWrap/>
            <w:vAlign w:val="bottom"/>
          </w:tcPr>
          <w:p w14:paraId="64FD38A0" w14:textId="43988D6C"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8</w:t>
            </w:r>
          </w:p>
        </w:tc>
        <w:tc>
          <w:tcPr>
            <w:tcW w:w="3690" w:type="dxa"/>
            <w:tcBorders>
              <w:top w:val="single" w:sz="4" w:space="0" w:color="auto"/>
              <w:left w:val="single" w:sz="4" w:space="0" w:color="auto"/>
              <w:bottom w:val="single" w:sz="4" w:space="0" w:color="auto"/>
              <w:right w:val="single" w:sz="4" w:space="0" w:color="auto"/>
            </w:tcBorders>
            <w:noWrap/>
            <w:vAlign w:val="bottom"/>
          </w:tcPr>
          <w:p w14:paraId="617232B5" w14:textId="654C9ACB"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90" w:type="dxa"/>
            <w:tcBorders>
              <w:top w:val="single" w:sz="4" w:space="0" w:color="auto"/>
              <w:left w:val="single" w:sz="4" w:space="0" w:color="auto"/>
              <w:bottom w:val="single" w:sz="4" w:space="0" w:color="auto"/>
              <w:right w:val="single" w:sz="4" w:space="0" w:color="auto"/>
            </w:tcBorders>
            <w:noWrap/>
            <w:vAlign w:val="bottom"/>
          </w:tcPr>
          <w:p w14:paraId="751028C3" w14:textId="5BC4ACA7"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170.50</w:t>
            </w:r>
          </w:p>
        </w:tc>
        <w:tc>
          <w:tcPr>
            <w:tcW w:w="990" w:type="dxa"/>
            <w:tcBorders>
              <w:top w:val="single" w:sz="4" w:space="0" w:color="auto"/>
              <w:left w:val="single" w:sz="4" w:space="0" w:color="auto"/>
              <w:bottom w:val="single" w:sz="4" w:space="0" w:color="auto"/>
              <w:right w:val="single" w:sz="4" w:space="0" w:color="auto"/>
            </w:tcBorders>
            <w:noWrap/>
            <w:vAlign w:val="bottom"/>
          </w:tcPr>
          <w:p w14:paraId="07F8A6F9" w14:textId="466E9F2A"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162.17</w:t>
            </w:r>
          </w:p>
        </w:tc>
        <w:tc>
          <w:tcPr>
            <w:tcW w:w="1440" w:type="dxa"/>
            <w:tcBorders>
              <w:top w:val="single" w:sz="4" w:space="0" w:color="auto"/>
              <w:left w:val="single" w:sz="4" w:space="0" w:color="auto"/>
              <w:bottom w:val="single" w:sz="4" w:space="0" w:color="auto"/>
              <w:right w:val="single" w:sz="4" w:space="0" w:color="auto"/>
            </w:tcBorders>
            <w:noWrap/>
            <w:vAlign w:val="bottom"/>
          </w:tcPr>
          <w:p w14:paraId="692A41BF" w14:textId="04DD1932"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164.00</w:t>
            </w:r>
          </w:p>
        </w:tc>
        <w:tc>
          <w:tcPr>
            <w:tcW w:w="1080" w:type="dxa"/>
            <w:tcBorders>
              <w:top w:val="single" w:sz="4" w:space="0" w:color="auto"/>
              <w:left w:val="single" w:sz="4" w:space="0" w:color="auto"/>
              <w:bottom w:val="single" w:sz="4" w:space="0" w:color="auto"/>
              <w:right w:val="single" w:sz="4" w:space="0" w:color="auto"/>
            </w:tcBorders>
            <w:noWrap/>
            <w:vAlign w:val="bottom"/>
          </w:tcPr>
          <w:p w14:paraId="15292B6F" w14:textId="40CA0B5C"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167.37</w:t>
            </w:r>
          </w:p>
        </w:tc>
        <w:tc>
          <w:tcPr>
            <w:tcW w:w="1170" w:type="dxa"/>
            <w:tcBorders>
              <w:top w:val="single" w:sz="4" w:space="0" w:color="auto"/>
              <w:left w:val="single" w:sz="4" w:space="0" w:color="auto"/>
              <w:bottom w:val="single" w:sz="4" w:space="0" w:color="auto"/>
              <w:right w:val="single" w:sz="4" w:space="0" w:color="auto"/>
            </w:tcBorders>
            <w:noWrap/>
            <w:vAlign w:val="bottom"/>
          </w:tcPr>
          <w:p w14:paraId="6773FC24" w14:textId="5CE36BCD"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169</w:t>
            </w:r>
            <w:r w:rsidR="00327ECF">
              <w:rPr>
                <w:rFonts w:ascii="Calibri" w:eastAsia="Times New Roman" w:hAnsi="Calibri" w:cs="Calibri"/>
                <w:color w:val="000000"/>
              </w:rPr>
              <w:t>.00</w:t>
            </w:r>
          </w:p>
        </w:tc>
        <w:tc>
          <w:tcPr>
            <w:tcW w:w="1260" w:type="dxa"/>
            <w:tcBorders>
              <w:top w:val="single" w:sz="4" w:space="0" w:color="auto"/>
              <w:left w:val="single" w:sz="4" w:space="0" w:color="auto"/>
              <w:bottom w:val="single" w:sz="4" w:space="0" w:color="auto"/>
              <w:right w:val="single" w:sz="4" w:space="0" w:color="auto"/>
            </w:tcBorders>
            <w:noWrap/>
            <w:vAlign w:val="bottom"/>
          </w:tcPr>
          <w:p w14:paraId="679CE178" w14:textId="05819EDE"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159</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195</w:t>
            </w:r>
          </w:p>
        </w:tc>
        <w:tc>
          <w:tcPr>
            <w:tcW w:w="1080" w:type="dxa"/>
            <w:tcBorders>
              <w:top w:val="single" w:sz="4" w:space="0" w:color="auto"/>
              <w:left w:val="single" w:sz="4" w:space="0" w:color="auto"/>
              <w:bottom w:val="single" w:sz="4" w:space="0" w:color="auto"/>
              <w:right w:val="single" w:sz="4" w:space="0" w:color="auto"/>
            </w:tcBorders>
            <w:noWrap/>
            <w:vAlign w:val="bottom"/>
          </w:tcPr>
          <w:p w14:paraId="0882A41F" w14:textId="5A661D18"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823445" w:rsidRPr="00823445" w14:paraId="6600933E"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E82249E" w14:textId="77777777" w:rsidR="00823445" w:rsidRPr="00823445" w:rsidRDefault="00823445" w:rsidP="00823445">
            <w:pPr>
              <w:spacing w:after="0" w:line="240" w:lineRule="auto"/>
              <w:jc w:val="center"/>
              <w:rPr>
                <w:rFonts w:ascii="Calibri" w:eastAsia="Times New Roman" w:hAnsi="Calibri" w:cs="Calibri"/>
                <w:color w:val="000000"/>
              </w:rPr>
            </w:pPr>
          </w:p>
        </w:tc>
        <w:tc>
          <w:tcPr>
            <w:tcW w:w="139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1C3A354" w14:textId="77777777" w:rsidR="00823445" w:rsidRPr="00823445" w:rsidRDefault="00823445" w:rsidP="00823445">
            <w:pPr>
              <w:spacing w:after="0" w:line="240" w:lineRule="auto"/>
              <w:rPr>
                <w:rFonts w:ascii="Calibri" w:eastAsia="Times New Roman" w:hAnsi="Calibri" w:cs="Calibri"/>
                <w:color w:val="000000"/>
              </w:rPr>
            </w:pPr>
            <w:r w:rsidRPr="00823445">
              <w:rPr>
                <w:rFonts w:ascii="Calibri" w:eastAsia="Times New Roman" w:hAnsi="Calibri" w:cs="Calibri"/>
                <w:color w:val="000000"/>
              </w:rPr>
              <w:t>Elementary</w:t>
            </w:r>
          </w:p>
        </w:tc>
        <w:tc>
          <w:tcPr>
            <w:tcW w:w="3690" w:type="dxa"/>
            <w:tcBorders>
              <w:top w:val="single" w:sz="4" w:space="0" w:color="auto"/>
              <w:left w:val="single" w:sz="4" w:space="0" w:color="auto"/>
              <w:bottom w:val="single" w:sz="4" w:space="0" w:color="auto"/>
              <w:right w:val="nil"/>
            </w:tcBorders>
            <w:shd w:val="clear" w:color="000000" w:fill="D6DCE4"/>
            <w:noWrap/>
            <w:vAlign w:val="bottom"/>
            <w:hideMark/>
          </w:tcPr>
          <w:p w14:paraId="2CBA9BF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Social Studies (5004)</w:t>
            </w:r>
          </w:p>
        </w:tc>
        <w:tc>
          <w:tcPr>
            <w:tcW w:w="990" w:type="dxa"/>
            <w:tcBorders>
              <w:top w:val="single" w:sz="4" w:space="0" w:color="auto"/>
              <w:left w:val="single" w:sz="4" w:space="0" w:color="auto"/>
              <w:bottom w:val="single" w:sz="4" w:space="0" w:color="auto"/>
              <w:right w:val="nil"/>
            </w:tcBorders>
            <w:shd w:val="clear" w:color="000000" w:fill="D6DCE4"/>
            <w:vAlign w:val="bottom"/>
          </w:tcPr>
          <w:p w14:paraId="795DB6DD" w14:textId="0BCC03CE" w:rsidR="00823445" w:rsidRPr="00823445" w:rsidRDefault="00823445" w:rsidP="00823445">
            <w:pPr>
              <w:spacing w:after="0" w:line="240" w:lineRule="auto"/>
              <w:jc w:val="center"/>
              <w:rPr>
                <w:rFonts w:ascii="Calibri" w:eastAsia="Times New Roman"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B3D251D" w14:textId="77777777" w:rsidR="00823445" w:rsidRPr="00823445" w:rsidRDefault="00823445" w:rsidP="00823445">
            <w:pPr>
              <w:spacing w:after="0" w:line="240" w:lineRule="auto"/>
              <w:jc w:val="center"/>
              <w:rPr>
                <w:rFonts w:ascii="Calibri" w:eastAsia="Times New Roman" w:hAnsi="Calibri" w:cs="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3C58182"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B062601"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ECBCAB"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60ED0D2"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16E0D4A"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r>
      <w:tr w:rsidR="002A7D06" w:rsidRPr="00823445" w14:paraId="12D584AC"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F1D96AD"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2019-2020</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6D2A4CED" w14:textId="6F4FF5FD"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15</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0AD6176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155.00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24BEB09"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162.20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584895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160.04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895BCF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37F8BA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164.26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F1D4E6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163.00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2566D76" w14:textId="3252748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155 - 179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B214D1"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3C64B1BC"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44F7FCC"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2020-2021</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18E66943" w14:textId="071D4EF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19</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5A60F30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155.00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45721A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163.47</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DB3485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161.62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1EB9D7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162.00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7054A07"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164.65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0F5E04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164.00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3AA2004" w14:textId="42DF995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155 - 176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09B2EF1"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7227E100"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E035F7F"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2021-2022</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6273820C" w14:textId="57C83E1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14</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0450EA65"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155.00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3CC49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166.79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94F7D0C"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161.65</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97D102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162.00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E24785"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163.70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CDE838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163.00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F67723B" w14:textId="170B94A6"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155 - 195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E962C2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F17ADF" w:rsidRPr="00823445" w14:paraId="10CD0775"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60D7F61F" w14:textId="3B31B048" w:rsidR="00F17ADF" w:rsidRPr="00823445" w:rsidRDefault="00F17ADF" w:rsidP="008234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395" w:type="dxa"/>
            <w:tcBorders>
              <w:top w:val="single" w:sz="4" w:space="0" w:color="auto"/>
              <w:left w:val="single" w:sz="4" w:space="0" w:color="auto"/>
              <w:bottom w:val="single" w:sz="4" w:space="0" w:color="auto"/>
              <w:right w:val="single" w:sz="4" w:space="0" w:color="auto"/>
            </w:tcBorders>
            <w:noWrap/>
            <w:vAlign w:val="bottom"/>
          </w:tcPr>
          <w:p w14:paraId="5809E2F2" w14:textId="1C26B045"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8</w:t>
            </w:r>
          </w:p>
        </w:tc>
        <w:tc>
          <w:tcPr>
            <w:tcW w:w="3690" w:type="dxa"/>
            <w:tcBorders>
              <w:top w:val="single" w:sz="4" w:space="0" w:color="auto"/>
              <w:left w:val="single" w:sz="4" w:space="0" w:color="auto"/>
              <w:bottom w:val="single" w:sz="4" w:space="0" w:color="auto"/>
              <w:right w:val="single" w:sz="4" w:space="0" w:color="auto"/>
            </w:tcBorders>
            <w:noWrap/>
            <w:vAlign w:val="bottom"/>
          </w:tcPr>
          <w:p w14:paraId="0E543608" w14:textId="4AB02CC2"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155.00</w:t>
            </w:r>
          </w:p>
        </w:tc>
        <w:tc>
          <w:tcPr>
            <w:tcW w:w="990" w:type="dxa"/>
            <w:tcBorders>
              <w:top w:val="single" w:sz="4" w:space="0" w:color="auto"/>
              <w:left w:val="single" w:sz="4" w:space="0" w:color="auto"/>
              <w:bottom w:val="single" w:sz="4" w:space="0" w:color="auto"/>
              <w:right w:val="single" w:sz="4" w:space="0" w:color="auto"/>
            </w:tcBorders>
            <w:noWrap/>
            <w:vAlign w:val="bottom"/>
          </w:tcPr>
          <w:p w14:paraId="4FA99BC2" w14:textId="6B3E750D"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161.63</w:t>
            </w:r>
          </w:p>
        </w:tc>
        <w:tc>
          <w:tcPr>
            <w:tcW w:w="990" w:type="dxa"/>
            <w:tcBorders>
              <w:top w:val="single" w:sz="4" w:space="0" w:color="auto"/>
              <w:left w:val="single" w:sz="4" w:space="0" w:color="auto"/>
              <w:bottom w:val="single" w:sz="4" w:space="0" w:color="auto"/>
              <w:right w:val="single" w:sz="4" w:space="0" w:color="auto"/>
            </w:tcBorders>
            <w:noWrap/>
            <w:vAlign w:val="bottom"/>
          </w:tcPr>
          <w:p w14:paraId="38C94CED" w14:textId="66767D03"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159.45</w:t>
            </w:r>
          </w:p>
        </w:tc>
        <w:tc>
          <w:tcPr>
            <w:tcW w:w="1440" w:type="dxa"/>
            <w:tcBorders>
              <w:top w:val="single" w:sz="4" w:space="0" w:color="auto"/>
              <w:left w:val="single" w:sz="4" w:space="0" w:color="auto"/>
              <w:bottom w:val="single" w:sz="4" w:space="0" w:color="auto"/>
              <w:right w:val="single" w:sz="4" w:space="0" w:color="auto"/>
            </w:tcBorders>
            <w:noWrap/>
            <w:vAlign w:val="bottom"/>
          </w:tcPr>
          <w:p w14:paraId="1D98E5B5" w14:textId="6BAF3DCF"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0DB120C8" w14:textId="5AABB730"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162.88</w:t>
            </w:r>
          </w:p>
        </w:tc>
        <w:tc>
          <w:tcPr>
            <w:tcW w:w="1170" w:type="dxa"/>
            <w:tcBorders>
              <w:top w:val="single" w:sz="4" w:space="0" w:color="auto"/>
              <w:left w:val="single" w:sz="4" w:space="0" w:color="auto"/>
              <w:bottom w:val="single" w:sz="4" w:space="0" w:color="auto"/>
              <w:right w:val="single" w:sz="4" w:space="0" w:color="auto"/>
            </w:tcBorders>
            <w:noWrap/>
            <w:vAlign w:val="bottom"/>
          </w:tcPr>
          <w:p w14:paraId="5F434BD5" w14:textId="03090AF0"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3C1068B" w14:textId="335B8C3B"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155</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170</w:t>
            </w:r>
          </w:p>
        </w:tc>
        <w:tc>
          <w:tcPr>
            <w:tcW w:w="1080" w:type="dxa"/>
            <w:tcBorders>
              <w:top w:val="single" w:sz="4" w:space="0" w:color="auto"/>
              <w:left w:val="single" w:sz="4" w:space="0" w:color="auto"/>
              <w:bottom w:val="single" w:sz="4" w:space="0" w:color="auto"/>
              <w:right w:val="single" w:sz="4" w:space="0" w:color="auto"/>
            </w:tcBorders>
            <w:noWrap/>
            <w:vAlign w:val="bottom"/>
          </w:tcPr>
          <w:p w14:paraId="0F24C603" w14:textId="05A6441F"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823445" w:rsidRPr="00823445" w14:paraId="146B7375"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EEFB63B" w14:textId="77777777" w:rsidR="00823445" w:rsidRPr="00823445" w:rsidRDefault="00823445" w:rsidP="00823445">
            <w:pPr>
              <w:spacing w:after="0" w:line="240" w:lineRule="auto"/>
              <w:jc w:val="center"/>
              <w:rPr>
                <w:rFonts w:ascii="Calibri" w:eastAsia="Times New Roman" w:hAnsi="Calibri" w:cs="Calibri"/>
                <w:color w:val="000000"/>
              </w:rPr>
            </w:pPr>
          </w:p>
        </w:tc>
        <w:tc>
          <w:tcPr>
            <w:tcW w:w="139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D2EF1BD" w14:textId="77777777" w:rsidR="00823445" w:rsidRPr="00823445" w:rsidRDefault="00823445" w:rsidP="00823445">
            <w:pPr>
              <w:spacing w:after="0" w:line="240" w:lineRule="auto"/>
              <w:rPr>
                <w:rFonts w:ascii="Calibri" w:eastAsia="Times New Roman" w:hAnsi="Calibri" w:cs="Calibri"/>
                <w:color w:val="000000"/>
              </w:rPr>
            </w:pPr>
            <w:r w:rsidRPr="00823445">
              <w:rPr>
                <w:rFonts w:ascii="Calibri" w:eastAsia="Times New Roman" w:hAnsi="Calibri" w:cs="Calibri"/>
                <w:color w:val="000000"/>
              </w:rPr>
              <w:t>Elementary</w:t>
            </w:r>
          </w:p>
        </w:tc>
        <w:tc>
          <w:tcPr>
            <w:tcW w:w="3690" w:type="dxa"/>
            <w:tcBorders>
              <w:top w:val="single" w:sz="4" w:space="0" w:color="auto"/>
              <w:left w:val="single" w:sz="4" w:space="0" w:color="auto"/>
              <w:bottom w:val="single" w:sz="4" w:space="0" w:color="auto"/>
              <w:right w:val="nil"/>
            </w:tcBorders>
            <w:shd w:val="clear" w:color="000000" w:fill="D6DCE4"/>
            <w:noWrap/>
            <w:vAlign w:val="bottom"/>
            <w:hideMark/>
          </w:tcPr>
          <w:p w14:paraId="0307F6B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Science (5005)</w:t>
            </w:r>
          </w:p>
        </w:tc>
        <w:tc>
          <w:tcPr>
            <w:tcW w:w="990" w:type="dxa"/>
            <w:tcBorders>
              <w:top w:val="single" w:sz="4" w:space="0" w:color="auto"/>
              <w:left w:val="single" w:sz="4" w:space="0" w:color="auto"/>
              <w:bottom w:val="single" w:sz="4" w:space="0" w:color="auto"/>
              <w:right w:val="nil"/>
            </w:tcBorders>
            <w:shd w:val="clear" w:color="000000" w:fill="D6DCE4"/>
            <w:vAlign w:val="bottom"/>
          </w:tcPr>
          <w:p w14:paraId="1CFCC6B0" w14:textId="0185BF49" w:rsidR="00823445" w:rsidRPr="00823445" w:rsidRDefault="00823445" w:rsidP="00823445">
            <w:pPr>
              <w:spacing w:after="0" w:line="240" w:lineRule="auto"/>
              <w:jc w:val="center"/>
              <w:rPr>
                <w:rFonts w:ascii="Calibri" w:eastAsia="Times New Roman"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85F1E6A" w14:textId="77777777" w:rsidR="00823445" w:rsidRPr="00823445" w:rsidRDefault="00823445" w:rsidP="00823445">
            <w:pPr>
              <w:spacing w:after="0" w:line="240" w:lineRule="auto"/>
              <w:jc w:val="center"/>
              <w:rPr>
                <w:rFonts w:ascii="Calibri" w:eastAsia="Times New Roman" w:hAnsi="Calibri" w:cs="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41E7F21"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0FFFECB"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7DE5123"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6DBB00B"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FD4C78"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r>
      <w:tr w:rsidR="002A7D06" w:rsidRPr="00823445" w14:paraId="19E2D8F6"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9391D80"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2019-2020</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1F2DBB14" w14:textId="2BFE259C"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15</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386EA03E"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159.00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7064A49"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169.00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75C8B3E"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165.41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4569041"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165.00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7E8F97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167.38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FB5FFC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42230B6" w14:textId="2BB41EE5"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159 - 197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B3918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7B3D54BB"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EAA24F1"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2020-2021</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505807A5" w14:textId="4B3966D5"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19</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5C2A1377"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159.00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539A3D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167.79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F4FEA6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165.52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57E0C6E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53ADF4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167.80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E93DD4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99D3275" w14:textId="3811F336"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162 - 179</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A56C6D"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2D775DAE"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AE8808B"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2021-2022</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44984304" w14:textId="0E248BFD"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14</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204FC74C"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159.00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F9D761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172.86</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C8352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165.52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09AB3EF5"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167.00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99AFC2C"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166.88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9C8DC2F"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9B3B364" w14:textId="1789BD9C"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159 - 195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DF5E5A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F17ADF" w:rsidRPr="00823445" w14:paraId="2A8A10EB"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6B605B2C" w14:textId="014D5024" w:rsidR="00F17ADF" w:rsidRPr="00823445" w:rsidRDefault="00F17ADF" w:rsidP="008234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395" w:type="dxa"/>
            <w:tcBorders>
              <w:top w:val="single" w:sz="4" w:space="0" w:color="auto"/>
              <w:left w:val="single" w:sz="4" w:space="0" w:color="auto"/>
              <w:bottom w:val="single" w:sz="4" w:space="0" w:color="auto"/>
              <w:right w:val="single" w:sz="4" w:space="0" w:color="auto"/>
            </w:tcBorders>
            <w:noWrap/>
            <w:vAlign w:val="bottom"/>
          </w:tcPr>
          <w:p w14:paraId="6A96A7C9" w14:textId="7647DDAD"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8</w:t>
            </w:r>
          </w:p>
        </w:tc>
        <w:tc>
          <w:tcPr>
            <w:tcW w:w="3690" w:type="dxa"/>
            <w:tcBorders>
              <w:top w:val="single" w:sz="4" w:space="0" w:color="auto"/>
              <w:left w:val="single" w:sz="4" w:space="0" w:color="auto"/>
              <w:bottom w:val="single" w:sz="4" w:space="0" w:color="auto"/>
              <w:right w:val="single" w:sz="4" w:space="0" w:color="auto"/>
            </w:tcBorders>
            <w:noWrap/>
            <w:vAlign w:val="bottom"/>
          </w:tcPr>
          <w:p w14:paraId="30AFAD27" w14:textId="43CFE8B7"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159.00</w:t>
            </w:r>
          </w:p>
        </w:tc>
        <w:tc>
          <w:tcPr>
            <w:tcW w:w="990" w:type="dxa"/>
            <w:tcBorders>
              <w:top w:val="single" w:sz="4" w:space="0" w:color="auto"/>
              <w:left w:val="single" w:sz="4" w:space="0" w:color="auto"/>
              <w:bottom w:val="single" w:sz="4" w:space="0" w:color="auto"/>
              <w:right w:val="single" w:sz="4" w:space="0" w:color="auto"/>
            </w:tcBorders>
            <w:noWrap/>
            <w:vAlign w:val="bottom"/>
          </w:tcPr>
          <w:p w14:paraId="5E92708E" w14:textId="57B68B37"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990" w:type="dxa"/>
            <w:tcBorders>
              <w:top w:val="single" w:sz="4" w:space="0" w:color="auto"/>
              <w:left w:val="single" w:sz="4" w:space="0" w:color="auto"/>
              <w:bottom w:val="single" w:sz="4" w:space="0" w:color="auto"/>
              <w:right w:val="single" w:sz="4" w:space="0" w:color="auto"/>
            </w:tcBorders>
            <w:noWrap/>
            <w:vAlign w:val="bottom"/>
          </w:tcPr>
          <w:p w14:paraId="32F4EB0D" w14:textId="4DC8CC9F"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163.14</w:t>
            </w:r>
          </w:p>
        </w:tc>
        <w:tc>
          <w:tcPr>
            <w:tcW w:w="1440" w:type="dxa"/>
            <w:tcBorders>
              <w:top w:val="single" w:sz="4" w:space="0" w:color="auto"/>
              <w:left w:val="single" w:sz="4" w:space="0" w:color="auto"/>
              <w:bottom w:val="single" w:sz="4" w:space="0" w:color="auto"/>
              <w:right w:val="single" w:sz="4" w:space="0" w:color="auto"/>
            </w:tcBorders>
            <w:noWrap/>
            <w:vAlign w:val="bottom"/>
          </w:tcPr>
          <w:p w14:paraId="78EA2809" w14:textId="05BDAFC8"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165.00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A0EEB10" w14:textId="59005EAF"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166.20</w:t>
            </w:r>
          </w:p>
        </w:tc>
        <w:tc>
          <w:tcPr>
            <w:tcW w:w="1170" w:type="dxa"/>
            <w:tcBorders>
              <w:top w:val="single" w:sz="4" w:space="0" w:color="auto"/>
              <w:left w:val="single" w:sz="4" w:space="0" w:color="auto"/>
              <w:bottom w:val="single" w:sz="4" w:space="0" w:color="auto"/>
              <w:right w:val="single" w:sz="4" w:space="0" w:color="auto"/>
            </w:tcBorders>
            <w:noWrap/>
            <w:vAlign w:val="bottom"/>
          </w:tcPr>
          <w:p w14:paraId="395CA027" w14:textId="0DED2F95"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167.00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178BBC1" w14:textId="2382E064"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160</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189</w:t>
            </w:r>
          </w:p>
        </w:tc>
        <w:tc>
          <w:tcPr>
            <w:tcW w:w="1080" w:type="dxa"/>
            <w:tcBorders>
              <w:top w:val="single" w:sz="4" w:space="0" w:color="auto"/>
              <w:left w:val="single" w:sz="4" w:space="0" w:color="auto"/>
              <w:bottom w:val="single" w:sz="4" w:space="0" w:color="auto"/>
              <w:right w:val="single" w:sz="4" w:space="0" w:color="auto"/>
            </w:tcBorders>
            <w:noWrap/>
            <w:vAlign w:val="bottom"/>
          </w:tcPr>
          <w:p w14:paraId="7FC7AECE" w14:textId="08C42E59"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823445" w:rsidRPr="00823445" w14:paraId="4D4E876B"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51B048" w14:textId="77777777" w:rsidR="00823445" w:rsidRPr="00823445" w:rsidRDefault="00823445" w:rsidP="00823445">
            <w:pPr>
              <w:spacing w:after="0" w:line="240" w:lineRule="auto"/>
              <w:jc w:val="center"/>
              <w:rPr>
                <w:rFonts w:ascii="Calibri" w:eastAsia="Times New Roman" w:hAnsi="Calibri" w:cs="Calibri"/>
                <w:color w:val="000000"/>
              </w:rPr>
            </w:pPr>
          </w:p>
        </w:tc>
        <w:tc>
          <w:tcPr>
            <w:tcW w:w="139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3E48C5A" w14:textId="77777777" w:rsidR="00823445" w:rsidRPr="00823445" w:rsidRDefault="00823445" w:rsidP="00823445">
            <w:pPr>
              <w:spacing w:after="0" w:line="240" w:lineRule="auto"/>
              <w:rPr>
                <w:rFonts w:ascii="Calibri" w:eastAsia="Times New Roman" w:hAnsi="Calibri" w:cs="Calibri"/>
                <w:color w:val="000000"/>
              </w:rPr>
            </w:pPr>
            <w:r w:rsidRPr="00823445">
              <w:rPr>
                <w:rFonts w:ascii="Calibri" w:eastAsia="Times New Roman" w:hAnsi="Calibri" w:cs="Calibri"/>
                <w:color w:val="000000"/>
              </w:rPr>
              <w:t>Elementary</w:t>
            </w:r>
          </w:p>
        </w:tc>
        <w:tc>
          <w:tcPr>
            <w:tcW w:w="3690" w:type="dxa"/>
            <w:tcBorders>
              <w:top w:val="single" w:sz="4" w:space="0" w:color="auto"/>
              <w:left w:val="single" w:sz="4" w:space="0" w:color="auto"/>
              <w:bottom w:val="single" w:sz="4" w:space="0" w:color="auto"/>
              <w:right w:val="nil"/>
            </w:tcBorders>
            <w:shd w:val="clear" w:color="000000" w:fill="D6DCE4"/>
            <w:noWrap/>
            <w:vAlign w:val="bottom"/>
            <w:hideMark/>
          </w:tcPr>
          <w:p w14:paraId="3BA5A5E4"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PLT (5622)</w:t>
            </w:r>
          </w:p>
        </w:tc>
        <w:tc>
          <w:tcPr>
            <w:tcW w:w="990" w:type="dxa"/>
            <w:tcBorders>
              <w:top w:val="single" w:sz="4" w:space="0" w:color="auto"/>
              <w:left w:val="single" w:sz="4" w:space="0" w:color="auto"/>
              <w:bottom w:val="single" w:sz="4" w:space="0" w:color="auto"/>
              <w:right w:val="nil"/>
            </w:tcBorders>
            <w:shd w:val="clear" w:color="000000" w:fill="D6DCE4"/>
            <w:vAlign w:val="bottom"/>
          </w:tcPr>
          <w:p w14:paraId="21E93C81" w14:textId="0C6C8E8E" w:rsidR="00823445" w:rsidRPr="00823445" w:rsidRDefault="00823445" w:rsidP="00823445">
            <w:pPr>
              <w:spacing w:after="0" w:line="240" w:lineRule="auto"/>
              <w:jc w:val="center"/>
              <w:rPr>
                <w:rFonts w:ascii="Calibri" w:eastAsia="Times New Roman" w:hAnsi="Calibri" w:cs="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C2D23F" w14:textId="77777777" w:rsidR="00823445" w:rsidRPr="00823445" w:rsidRDefault="00823445" w:rsidP="00823445">
            <w:pPr>
              <w:spacing w:after="0" w:line="240" w:lineRule="auto"/>
              <w:jc w:val="center"/>
              <w:rPr>
                <w:rFonts w:ascii="Calibri" w:eastAsia="Times New Roman" w:hAnsi="Calibri" w:cs="Calibri"/>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C0862E6"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8C6EB3E"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23B93A0"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29B1C65"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39D1C2B" w14:textId="77777777" w:rsidR="00823445" w:rsidRPr="00823445" w:rsidRDefault="00823445" w:rsidP="00823445">
            <w:pPr>
              <w:spacing w:after="0" w:line="240" w:lineRule="auto"/>
              <w:jc w:val="center"/>
              <w:rPr>
                <w:rFonts w:ascii="Times New Roman" w:eastAsia="Times New Roman" w:hAnsi="Times New Roman" w:cs="Times New Roman"/>
                <w:sz w:val="20"/>
                <w:szCs w:val="20"/>
              </w:rPr>
            </w:pPr>
          </w:p>
        </w:tc>
      </w:tr>
      <w:tr w:rsidR="002A7D06" w:rsidRPr="00823445" w14:paraId="6E72CAD0"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8ADFFFE"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2019-2020</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2642913C" w14:textId="1B376465"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15</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62CA7C1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D0781A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176.53</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404E051"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172.68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7A1E73A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D4844DA"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175.11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886686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176.00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75F8E49" w14:textId="23AC250D"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168 - 186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7E244B5"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11EAB476"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4DB7F74"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2020-2021</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33B56294" w14:textId="01B14AC2"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19</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50938EA6"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7D449B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170.79</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61C383C"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171.64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73A6385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172.00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ACBC2E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173.91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6004653"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175.00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396990C" w14:textId="54C9200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160 - 183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37A325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2A7D06" w:rsidRPr="00823445" w14:paraId="5FA72E9D"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419DFD1" w14:textId="77777777" w:rsidR="00823445" w:rsidRPr="00823445" w:rsidRDefault="00823445" w:rsidP="00823445">
            <w:pPr>
              <w:spacing w:after="0" w:line="240" w:lineRule="auto"/>
              <w:jc w:val="center"/>
              <w:rPr>
                <w:rFonts w:ascii="Calibri" w:eastAsia="Times New Roman" w:hAnsi="Calibri" w:cs="Calibri"/>
                <w:b/>
                <w:bCs/>
                <w:color w:val="000000"/>
              </w:rPr>
            </w:pPr>
            <w:r w:rsidRPr="00823445">
              <w:rPr>
                <w:rFonts w:ascii="Calibri" w:eastAsia="Times New Roman" w:hAnsi="Calibri" w:cs="Calibri"/>
                <w:b/>
                <w:bCs/>
                <w:color w:val="000000"/>
              </w:rPr>
              <w:t>2021-2022</w:t>
            </w:r>
          </w:p>
        </w:tc>
        <w:tc>
          <w:tcPr>
            <w:tcW w:w="1395" w:type="dxa"/>
            <w:tcBorders>
              <w:top w:val="single" w:sz="4" w:space="0" w:color="auto"/>
              <w:left w:val="single" w:sz="4" w:space="0" w:color="auto"/>
              <w:bottom w:val="single" w:sz="4" w:space="0" w:color="auto"/>
              <w:right w:val="single" w:sz="4" w:space="0" w:color="auto"/>
            </w:tcBorders>
            <w:noWrap/>
            <w:vAlign w:val="bottom"/>
            <w:hideMark/>
          </w:tcPr>
          <w:p w14:paraId="1FAC43AC" w14:textId="4156F2CE"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N</w:t>
            </w:r>
            <w:r w:rsidR="00697131">
              <w:rPr>
                <w:rFonts w:ascii="Calibri" w:eastAsia="Times New Roman" w:hAnsi="Calibri" w:cs="Calibri"/>
                <w:color w:val="000000"/>
              </w:rPr>
              <w:t xml:space="preserve"> </w:t>
            </w:r>
            <w:r w:rsidRPr="00823445">
              <w:rPr>
                <w:rFonts w:ascii="Calibri" w:eastAsia="Times New Roman" w:hAnsi="Calibri" w:cs="Calibri"/>
                <w:color w:val="000000"/>
              </w:rPr>
              <w:t>=</w:t>
            </w:r>
            <w:r w:rsidR="00697131">
              <w:rPr>
                <w:rFonts w:ascii="Calibri" w:eastAsia="Times New Roman" w:hAnsi="Calibri" w:cs="Calibri"/>
                <w:color w:val="000000"/>
              </w:rPr>
              <w:t xml:space="preserve"> </w:t>
            </w:r>
            <w:r w:rsidRPr="00823445">
              <w:rPr>
                <w:rFonts w:ascii="Calibri" w:eastAsia="Times New Roman" w:hAnsi="Calibri" w:cs="Calibri"/>
                <w:color w:val="000000"/>
              </w:rPr>
              <w:t>14</w:t>
            </w:r>
          </w:p>
        </w:tc>
        <w:tc>
          <w:tcPr>
            <w:tcW w:w="3690" w:type="dxa"/>
            <w:tcBorders>
              <w:top w:val="single" w:sz="4" w:space="0" w:color="auto"/>
              <w:left w:val="single" w:sz="4" w:space="0" w:color="auto"/>
              <w:bottom w:val="single" w:sz="4" w:space="0" w:color="auto"/>
              <w:right w:val="single" w:sz="4" w:space="0" w:color="auto"/>
            </w:tcBorders>
            <w:noWrap/>
            <w:vAlign w:val="bottom"/>
            <w:hideMark/>
          </w:tcPr>
          <w:p w14:paraId="2EACE2F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98B2000"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171.14</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95781C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172.00</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D1AB112"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07CA18"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173.07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9E0CA4B"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174.00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FBD7557" w14:textId="1E1633AC"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161 - 184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24B5921" w14:textId="77777777" w:rsidR="00823445" w:rsidRPr="00823445" w:rsidRDefault="00823445" w:rsidP="00823445">
            <w:pPr>
              <w:spacing w:after="0" w:line="240" w:lineRule="auto"/>
              <w:jc w:val="center"/>
              <w:rPr>
                <w:rFonts w:ascii="Calibri" w:eastAsia="Times New Roman" w:hAnsi="Calibri" w:cs="Calibri"/>
                <w:color w:val="000000"/>
              </w:rPr>
            </w:pPr>
            <w:r w:rsidRPr="00823445">
              <w:rPr>
                <w:rFonts w:ascii="Calibri" w:eastAsia="Times New Roman" w:hAnsi="Calibri" w:cs="Calibri"/>
                <w:color w:val="000000"/>
              </w:rPr>
              <w:t>100%</w:t>
            </w:r>
          </w:p>
        </w:tc>
      </w:tr>
      <w:tr w:rsidR="00F17ADF" w:rsidRPr="00823445" w14:paraId="549396B9"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3174C75A" w14:textId="6CE2FBD9" w:rsidR="00F17ADF" w:rsidRPr="00823445" w:rsidRDefault="00F17ADF" w:rsidP="008234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395" w:type="dxa"/>
            <w:tcBorders>
              <w:top w:val="single" w:sz="4" w:space="0" w:color="auto"/>
              <w:left w:val="single" w:sz="4" w:space="0" w:color="auto"/>
              <w:bottom w:val="single" w:sz="4" w:space="0" w:color="auto"/>
              <w:right w:val="single" w:sz="4" w:space="0" w:color="auto"/>
            </w:tcBorders>
            <w:noWrap/>
            <w:vAlign w:val="bottom"/>
          </w:tcPr>
          <w:p w14:paraId="6810885B" w14:textId="383751F5"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8</w:t>
            </w:r>
          </w:p>
        </w:tc>
        <w:tc>
          <w:tcPr>
            <w:tcW w:w="3690" w:type="dxa"/>
            <w:tcBorders>
              <w:top w:val="single" w:sz="4" w:space="0" w:color="auto"/>
              <w:left w:val="single" w:sz="4" w:space="0" w:color="auto"/>
              <w:bottom w:val="single" w:sz="4" w:space="0" w:color="auto"/>
              <w:right w:val="single" w:sz="4" w:space="0" w:color="auto"/>
            </w:tcBorders>
            <w:noWrap/>
            <w:vAlign w:val="bottom"/>
          </w:tcPr>
          <w:p w14:paraId="5D4C01E5" w14:textId="20F402A3" w:rsidR="00F17ADF" w:rsidRPr="00823445" w:rsidRDefault="00F17ADF"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990" w:type="dxa"/>
            <w:tcBorders>
              <w:top w:val="single" w:sz="4" w:space="0" w:color="auto"/>
              <w:left w:val="single" w:sz="4" w:space="0" w:color="auto"/>
              <w:bottom w:val="single" w:sz="4" w:space="0" w:color="auto"/>
              <w:right w:val="single" w:sz="4" w:space="0" w:color="auto"/>
            </w:tcBorders>
            <w:noWrap/>
            <w:vAlign w:val="bottom"/>
          </w:tcPr>
          <w:p w14:paraId="47F18B2D" w14:textId="07C58C84"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173.50</w:t>
            </w:r>
          </w:p>
        </w:tc>
        <w:tc>
          <w:tcPr>
            <w:tcW w:w="990" w:type="dxa"/>
            <w:tcBorders>
              <w:top w:val="single" w:sz="4" w:space="0" w:color="auto"/>
              <w:left w:val="single" w:sz="4" w:space="0" w:color="auto"/>
              <w:bottom w:val="single" w:sz="4" w:space="0" w:color="auto"/>
              <w:right w:val="single" w:sz="4" w:space="0" w:color="auto"/>
            </w:tcBorders>
            <w:noWrap/>
            <w:vAlign w:val="bottom"/>
          </w:tcPr>
          <w:p w14:paraId="18752726" w14:textId="4F9725A5"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170.99</w:t>
            </w:r>
          </w:p>
        </w:tc>
        <w:tc>
          <w:tcPr>
            <w:tcW w:w="1440" w:type="dxa"/>
            <w:tcBorders>
              <w:top w:val="single" w:sz="4" w:space="0" w:color="auto"/>
              <w:left w:val="single" w:sz="4" w:space="0" w:color="auto"/>
              <w:bottom w:val="single" w:sz="4" w:space="0" w:color="auto"/>
              <w:right w:val="single" w:sz="4" w:space="0" w:color="auto"/>
            </w:tcBorders>
            <w:noWrap/>
            <w:vAlign w:val="bottom"/>
          </w:tcPr>
          <w:p w14:paraId="616BA290" w14:textId="153AF7AF"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9484C45" w14:textId="3245F1B2"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172.93</w:t>
            </w:r>
          </w:p>
        </w:tc>
        <w:tc>
          <w:tcPr>
            <w:tcW w:w="1170" w:type="dxa"/>
            <w:tcBorders>
              <w:top w:val="single" w:sz="4" w:space="0" w:color="auto"/>
              <w:left w:val="single" w:sz="4" w:space="0" w:color="auto"/>
              <w:bottom w:val="single" w:sz="4" w:space="0" w:color="auto"/>
              <w:right w:val="single" w:sz="4" w:space="0" w:color="auto"/>
            </w:tcBorders>
            <w:noWrap/>
            <w:vAlign w:val="bottom"/>
          </w:tcPr>
          <w:p w14:paraId="65A2EABA" w14:textId="5D325C43"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613BE8F" w14:textId="26F65AA4"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160</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186</w:t>
            </w:r>
          </w:p>
        </w:tc>
        <w:tc>
          <w:tcPr>
            <w:tcW w:w="1080" w:type="dxa"/>
            <w:tcBorders>
              <w:top w:val="single" w:sz="4" w:space="0" w:color="auto"/>
              <w:left w:val="single" w:sz="4" w:space="0" w:color="auto"/>
              <w:bottom w:val="single" w:sz="4" w:space="0" w:color="auto"/>
              <w:right w:val="single" w:sz="4" w:space="0" w:color="auto"/>
            </w:tcBorders>
            <w:noWrap/>
            <w:vAlign w:val="bottom"/>
          </w:tcPr>
          <w:p w14:paraId="2E823763" w14:textId="55CE1333" w:rsidR="00F17ADF" w:rsidRPr="00823445" w:rsidRDefault="00701FF8" w:rsidP="0082344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bl>
    <w:p w14:paraId="2CB6F8B6" w14:textId="77777777" w:rsidR="00981A03" w:rsidRDefault="00981A03" w:rsidP="00CC4C86">
      <w:pPr>
        <w:pStyle w:val="ListParagraph"/>
        <w:spacing w:after="0" w:line="240" w:lineRule="auto"/>
        <w:ind w:left="0"/>
        <w:rPr>
          <w:sz w:val="32"/>
          <w:szCs w:val="32"/>
        </w:rPr>
      </w:pPr>
    </w:p>
    <w:p w14:paraId="267B7F8A" w14:textId="77777777" w:rsidR="00981A03" w:rsidRDefault="00981A03" w:rsidP="00CC4C86">
      <w:pPr>
        <w:pStyle w:val="ListParagraph"/>
        <w:spacing w:after="0" w:line="240" w:lineRule="auto"/>
        <w:ind w:left="0"/>
        <w:rPr>
          <w:b/>
          <w:bCs/>
          <w:sz w:val="24"/>
          <w:szCs w:val="24"/>
        </w:rPr>
      </w:pPr>
    </w:p>
    <w:p w14:paraId="128ED8E1" w14:textId="77777777" w:rsidR="00981A03" w:rsidRDefault="00981A03" w:rsidP="00CC4C86">
      <w:pPr>
        <w:pStyle w:val="ListParagraph"/>
        <w:spacing w:after="0" w:line="240" w:lineRule="auto"/>
        <w:ind w:left="0"/>
        <w:rPr>
          <w:b/>
          <w:bCs/>
          <w:sz w:val="24"/>
          <w:szCs w:val="24"/>
        </w:rPr>
      </w:pPr>
    </w:p>
    <w:p w14:paraId="4E2D756B" w14:textId="6AD899BD" w:rsidR="00CC4C86" w:rsidRPr="00CC4C86" w:rsidRDefault="00CC4C86" w:rsidP="00CC4C86">
      <w:pPr>
        <w:pStyle w:val="ListParagraph"/>
        <w:spacing w:after="0" w:line="240" w:lineRule="auto"/>
        <w:ind w:left="0"/>
        <w:rPr>
          <w:b/>
          <w:bCs/>
          <w:sz w:val="24"/>
          <w:szCs w:val="24"/>
        </w:rPr>
      </w:pPr>
      <w:r w:rsidRPr="00CC4C86">
        <w:rPr>
          <w:b/>
          <w:bCs/>
          <w:sz w:val="24"/>
          <w:szCs w:val="24"/>
        </w:rPr>
        <w:lastRenderedPageBreak/>
        <w:t>PRAXIS II Content Knowledge and PLT data for Secondary – 2019-2020, 2020-2021, 2021-2022</w:t>
      </w:r>
      <w:r w:rsidR="00701FF8">
        <w:rPr>
          <w:b/>
          <w:bCs/>
          <w:sz w:val="24"/>
          <w:szCs w:val="24"/>
        </w:rPr>
        <w:t>, 2022-2023</w:t>
      </w:r>
    </w:p>
    <w:p w14:paraId="696E7939" w14:textId="77777777" w:rsidR="00CC4C86" w:rsidRDefault="00CC4C86" w:rsidP="0053677A">
      <w:pPr>
        <w:pStyle w:val="ListParagraph"/>
        <w:spacing w:after="0" w:line="240" w:lineRule="auto"/>
        <w:ind w:left="0"/>
        <w:rPr>
          <w:sz w:val="32"/>
          <w:szCs w:val="32"/>
        </w:rPr>
      </w:pPr>
    </w:p>
    <w:tbl>
      <w:tblPr>
        <w:tblW w:w="14395" w:type="dxa"/>
        <w:tblCellMar>
          <w:top w:w="15" w:type="dxa"/>
          <w:bottom w:w="15" w:type="dxa"/>
        </w:tblCellMar>
        <w:tblLook w:val="04A0" w:firstRow="1" w:lastRow="0" w:firstColumn="1" w:lastColumn="0" w:noHBand="0" w:noVBand="1"/>
      </w:tblPr>
      <w:tblGrid>
        <w:gridCol w:w="1300"/>
        <w:gridCol w:w="1125"/>
        <w:gridCol w:w="3960"/>
        <w:gridCol w:w="900"/>
        <w:gridCol w:w="1080"/>
        <w:gridCol w:w="1350"/>
        <w:gridCol w:w="1170"/>
        <w:gridCol w:w="1170"/>
        <w:gridCol w:w="1260"/>
        <w:gridCol w:w="1080"/>
      </w:tblGrid>
      <w:tr w:rsidR="002A7D06" w:rsidRPr="0070741A" w14:paraId="44D988FD" w14:textId="77777777" w:rsidTr="00F90D91">
        <w:trPr>
          <w:trHeight w:val="300"/>
        </w:trPr>
        <w:tc>
          <w:tcPr>
            <w:tcW w:w="13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872DFC2"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Cohort</w:t>
            </w:r>
          </w:p>
        </w:tc>
        <w:tc>
          <w:tcPr>
            <w:tcW w:w="1125"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69FF050B"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 xml:space="preserve">Students </w:t>
            </w:r>
          </w:p>
        </w:tc>
        <w:tc>
          <w:tcPr>
            <w:tcW w:w="39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77162AA"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Passing Score</w:t>
            </w:r>
          </w:p>
        </w:tc>
        <w:tc>
          <w:tcPr>
            <w:tcW w:w="9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53E314A2"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EPP Mean</w:t>
            </w:r>
          </w:p>
        </w:tc>
        <w:tc>
          <w:tcPr>
            <w:tcW w:w="10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499B74E0"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 xml:space="preserve">State Mean   </w:t>
            </w:r>
          </w:p>
        </w:tc>
        <w:tc>
          <w:tcPr>
            <w:tcW w:w="135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6BDF9009"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 xml:space="preserve">State Median </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AA5A13A"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National Mean</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3F2726EE"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National Median</w:t>
            </w:r>
          </w:p>
        </w:tc>
        <w:tc>
          <w:tcPr>
            <w:tcW w:w="1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5C0D51D9"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EPP Range</w:t>
            </w:r>
          </w:p>
        </w:tc>
        <w:tc>
          <w:tcPr>
            <w:tcW w:w="10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0609E66D"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EPP % Passing</w:t>
            </w:r>
          </w:p>
        </w:tc>
      </w:tr>
      <w:tr w:rsidR="002A7D06" w:rsidRPr="0070741A" w14:paraId="6A322A73" w14:textId="77777777" w:rsidTr="002A7D06">
        <w:trPr>
          <w:trHeight w:val="300"/>
        </w:trPr>
        <w:tc>
          <w:tcPr>
            <w:tcW w:w="130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68691DE3" w14:textId="77777777" w:rsidR="0070741A" w:rsidRPr="0070741A" w:rsidRDefault="0070741A" w:rsidP="0070741A">
            <w:pPr>
              <w:spacing w:after="0" w:line="240" w:lineRule="auto"/>
              <w:jc w:val="center"/>
              <w:rPr>
                <w:rFonts w:ascii="Calibri" w:eastAsia="Times New Roman" w:hAnsi="Calibri" w:cs="Calibri"/>
                <w:b/>
                <w:bCs/>
                <w:color w:val="000000"/>
              </w:rPr>
            </w:pPr>
          </w:p>
        </w:tc>
        <w:tc>
          <w:tcPr>
            <w:tcW w:w="1125"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23AC6E59"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396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291220DA"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English (5039)</w:t>
            </w:r>
          </w:p>
        </w:tc>
        <w:tc>
          <w:tcPr>
            <w:tcW w:w="90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378320D7" w14:textId="77777777" w:rsidR="0070741A" w:rsidRPr="0070741A" w:rsidRDefault="0070741A" w:rsidP="0070741A">
            <w:pPr>
              <w:spacing w:after="0" w:line="240" w:lineRule="auto"/>
              <w:jc w:val="center"/>
              <w:rPr>
                <w:rFonts w:ascii="Calibri" w:eastAsia="Times New Roman" w:hAnsi="Calibri" w:cs="Calibri"/>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3C8FA32F"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6D741C10" w14:textId="77777777" w:rsidR="0070741A" w:rsidRPr="0070741A" w:rsidRDefault="0070741A" w:rsidP="0070741A">
            <w:pPr>
              <w:spacing w:after="0" w:line="240" w:lineRule="auto"/>
              <w:jc w:val="right"/>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1A65716C"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40BD0D62"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2FB73794"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D6DCE4"/>
            <w:noWrap/>
            <w:vAlign w:val="bottom"/>
            <w:hideMark/>
          </w:tcPr>
          <w:p w14:paraId="22DBED7A" w14:textId="77777777" w:rsidR="0070741A" w:rsidRPr="0070741A" w:rsidRDefault="0070741A" w:rsidP="0070741A">
            <w:pPr>
              <w:spacing w:after="0" w:line="240" w:lineRule="auto"/>
              <w:jc w:val="right"/>
              <w:rPr>
                <w:rFonts w:ascii="Times New Roman" w:eastAsia="Times New Roman" w:hAnsi="Times New Roman" w:cs="Times New Roman"/>
                <w:sz w:val="20"/>
                <w:szCs w:val="20"/>
              </w:rPr>
            </w:pPr>
          </w:p>
        </w:tc>
      </w:tr>
      <w:tr w:rsidR="002A7D06" w:rsidRPr="0070741A" w14:paraId="02EF4588" w14:textId="77777777" w:rsidTr="002A7D06">
        <w:trPr>
          <w:trHeight w:val="300"/>
        </w:trPr>
        <w:tc>
          <w:tcPr>
            <w:tcW w:w="1300" w:type="dxa"/>
            <w:tcBorders>
              <w:top w:val="nil"/>
              <w:left w:val="single" w:sz="4" w:space="0" w:color="auto"/>
              <w:bottom w:val="single" w:sz="4" w:space="0" w:color="auto"/>
              <w:right w:val="single" w:sz="4" w:space="0" w:color="auto"/>
            </w:tcBorders>
            <w:noWrap/>
            <w:vAlign w:val="bottom"/>
            <w:hideMark/>
          </w:tcPr>
          <w:p w14:paraId="21936269"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2019-2020</w:t>
            </w:r>
          </w:p>
        </w:tc>
        <w:tc>
          <w:tcPr>
            <w:tcW w:w="1125" w:type="dxa"/>
            <w:tcBorders>
              <w:top w:val="nil"/>
              <w:left w:val="single" w:sz="4" w:space="0" w:color="auto"/>
              <w:bottom w:val="single" w:sz="4" w:space="0" w:color="auto"/>
              <w:right w:val="single" w:sz="4" w:space="0" w:color="auto"/>
            </w:tcBorders>
            <w:noWrap/>
            <w:vAlign w:val="bottom"/>
            <w:hideMark/>
          </w:tcPr>
          <w:p w14:paraId="2E330773"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1</w:t>
            </w:r>
          </w:p>
        </w:tc>
        <w:tc>
          <w:tcPr>
            <w:tcW w:w="3960" w:type="dxa"/>
            <w:tcBorders>
              <w:top w:val="nil"/>
              <w:left w:val="single" w:sz="4" w:space="0" w:color="auto"/>
              <w:bottom w:val="single" w:sz="4" w:space="0" w:color="auto"/>
              <w:right w:val="single" w:sz="4" w:space="0" w:color="auto"/>
            </w:tcBorders>
            <w:noWrap/>
            <w:vAlign w:val="bottom"/>
            <w:hideMark/>
          </w:tcPr>
          <w:p w14:paraId="76B18E2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168.00</w:t>
            </w:r>
          </w:p>
        </w:tc>
        <w:tc>
          <w:tcPr>
            <w:tcW w:w="900" w:type="dxa"/>
            <w:tcBorders>
              <w:top w:val="nil"/>
              <w:left w:val="single" w:sz="4" w:space="0" w:color="auto"/>
              <w:bottom w:val="single" w:sz="4" w:space="0" w:color="auto"/>
              <w:right w:val="single" w:sz="4" w:space="0" w:color="auto"/>
            </w:tcBorders>
            <w:noWrap/>
            <w:vAlign w:val="bottom"/>
            <w:hideMark/>
          </w:tcPr>
          <w:p w14:paraId="14A87EE3"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174.00</w:t>
            </w:r>
          </w:p>
        </w:tc>
        <w:tc>
          <w:tcPr>
            <w:tcW w:w="1080" w:type="dxa"/>
            <w:tcBorders>
              <w:top w:val="nil"/>
              <w:left w:val="single" w:sz="4" w:space="0" w:color="auto"/>
              <w:bottom w:val="single" w:sz="4" w:space="0" w:color="auto"/>
              <w:right w:val="single" w:sz="4" w:space="0" w:color="auto"/>
            </w:tcBorders>
            <w:noWrap/>
            <w:vAlign w:val="bottom"/>
            <w:hideMark/>
          </w:tcPr>
          <w:p w14:paraId="1F188DD4"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166.30</w:t>
            </w:r>
          </w:p>
        </w:tc>
        <w:tc>
          <w:tcPr>
            <w:tcW w:w="1350" w:type="dxa"/>
            <w:tcBorders>
              <w:top w:val="nil"/>
              <w:left w:val="single" w:sz="4" w:space="0" w:color="auto"/>
              <w:bottom w:val="single" w:sz="4" w:space="0" w:color="auto"/>
              <w:right w:val="single" w:sz="4" w:space="0" w:color="auto"/>
            </w:tcBorders>
            <w:noWrap/>
            <w:vAlign w:val="bottom"/>
            <w:hideMark/>
          </w:tcPr>
          <w:p w14:paraId="0C05BCCF"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168.00</w:t>
            </w:r>
          </w:p>
        </w:tc>
        <w:tc>
          <w:tcPr>
            <w:tcW w:w="1170" w:type="dxa"/>
            <w:tcBorders>
              <w:top w:val="nil"/>
              <w:left w:val="single" w:sz="4" w:space="0" w:color="auto"/>
              <w:bottom w:val="single" w:sz="4" w:space="0" w:color="auto"/>
              <w:right w:val="single" w:sz="4" w:space="0" w:color="auto"/>
            </w:tcBorders>
            <w:noWrap/>
            <w:vAlign w:val="bottom"/>
            <w:hideMark/>
          </w:tcPr>
          <w:p w14:paraId="53290CEB"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171.73</w:t>
            </w:r>
          </w:p>
        </w:tc>
        <w:tc>
          <w:tcPr>
            <w:tcW w:w="1170" w:type="dxa"/>
            <w:tcBorders>
              <w:top w:val="nil"/>
              <w:left w:val="single" w:sz="4" w:space="0" w:color="auto"/>
              <w:bottom w:val="single" w:sz="4" w:space="0" w:color="auto"/>
              <w:right w:val="single" w:sz="4" w:space="0" w:color="auto"/>
            </w:tcBorders>
            <w:noWrap/>
            <w:vAlign w:val="bottom"/>
            <w:hideMark/>
          </w:tcPr>
          <w:p w14:paraId="68E1644B"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173.00</w:t>
            </w:r>
          </w:p>
        </w:tc>
        <w:tc>
          <w:tcPr>
            <w:tcW w:w="1260" w:type="dxa"/>
            <w:tcBorders>
              <w:top w:val="nil"/>
              <w:left w:val="single" w:sz="4" w:space="0" w:color="auto"/>
              <w:bottom w:val="single" w:sz="4" w:space="0" w:color="auto"/>
              <w:right w:val="single" w:sz="4" w:space="0" w:color="auto"/>
            </w:tcBorders>
            <w:noWrap/>
            <w:vAlign w:val="bottom"/>
            <w:hideMark/>
          </w:tcPr>
          <w:p w14:paraId="29D171A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174</w:t>
            </w:r>
          </w:p>
        </w:tc>
        <w:tc>
          <w:tcPr>
            <w:tcW w:w="1080" w:type="dxa"/>
            <w:tcBorders>
              <w:top w:val="nil"/>
              <w:left w:val="single" w:sz="4" w:space="0" w:color="auto"/>
              <w:bottom w:val="single" w:sz="4" w:space="0" w:color="auto"/>
              <w:right w:val="single" w:sz="4" w:space="0" w:color="auto"/>
            </w:tcBorders>
            <w:noWrap/>
            <w:vAlign w:val="bottom"/>
            <w:hideMark/>
          </w:tcPr>
          <w:p w14:paraId="6302F148"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2A7D06" w:rsidRPr="0070741A" w14:paraId="017B0213"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04B14E0"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2020-2021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14:paraId="4B6C9E22"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2</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20FB5725"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168.00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54AE348"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172.00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4FE2DE2"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167.04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2632D9B8"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7D73E8A"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176.19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786EDAD"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E58F2DE" w14:textId="1D2E46CE"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171</w:t>
            </w:r>
            <w:r w:rsidR="00340358">
              <w:rPr>
                <w:rFonts w:ascii="Calibri" w:eastAsia="Times New Roman" w:hAnsi="Calibri" w:cs="Calibri"/>
                <w:color w:val="000000"/>
              </w:rPr>
              <w:t xml:space="preserve"> </w:t>
            </w:r>
            <w:r w:rsidRPr="0070741A">
              <w:rPr>
                <w:rFonts w:ascii="Calibri" w:eastAsia="Times New Roman" w:hAnsi="Calibri" w:cs="Calibri"/>
                <w:color w:val="000000"/>
              </w:rPr>
              <w:t>-</w:t>
            </w:r>
            <w:r w:rsidR="00340358">
              <w:rPr>
                <w:rFonts w:ascii="Calibri" w:eastAsia="Times New Roman" w:hAnsi="Calibri" w:cs="Calibri"/>
                <w:color w:val="000000"/>
              </w:rPr>
              <w:t xml:space="preserve"> </w:t>
            </w:r>
            <w:r w:rsidRPr="0070741A">
              <w:rPr>
                <w:rFonts w:ascii="Calibri" w:eastAsia="Times New Roman" w:hAnsi="Calibri" w:cs="Calibri"/>
                <w:color w:val="000000"/>
              </w:rPr>
              <w:t>173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6A1380"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2A7D06" w:rsidRPr="0070741A" w14:paraId="22A40951"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70B4E05"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2021-2022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14:paraId="37BCFBB9"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1</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6811A858"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168.00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8742465"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173.00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A4E3CC"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166.05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2C3F049"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1E5FEE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175.32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F71C535"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177.00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AA74670"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E461BC4"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701FF8" w:rsidRPr="0070741A" w14:paraId="7E586CE5"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23E08FA" w14:textId="68B53149" w:rsidR="00701FF8" w:rsidRPr="0070741A" w:rsidRDefault="00701FF8" w:rsidP="0070741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125" w:type="dxa"/>
            <w:tcBorders>
              <w:top w:val="single" w:sz="4" w:space="0" w:color="auto"/>
              <w:left w:val="single" w:sz="4" w:space="0" w:color="auto"/>
              <w:bottom w:val="single" w:sz="4" w:space="0" w:color="auto"/>
              <w:right w:val="single" w:sz="4" w:space="0" w:color="auto"/>
            </w:tcBorders>
            <w:noWrap/>
            <w:vAlign w:val="bottom"/>
          </w:tcPr>
          <w:p w14:paraId="70EB0E19" w14:textId="54D53D25"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2</w:t>
            </w:r>
          </w:p>
        </w:tc>
        <w:tc>
          <w:tcPr>
            <w:tcW w:w="3960" w:type="dxa"/>
            <w:tcBorders>
              <w:top w:val="single" w:sz="4" w:space="0" w:color="auto"/>
              <w:left w:val="single" w:sz="4" w:space="0" w:color="auto"/>
              <w:bottom w:val="single" w:sz="4" w:space="0" w:color="auto"/>
              <w:right w:val="single" w:sz="4" w:space="0" w:color="auto"/>
            </w:tcBorders>
            <w:noWrap/>
            <w:vAlign w:val="bottom"/>
          </w:tcPr>
          <w:p w14:paraId="0488C687" w14:textId="59A7D707"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167.00</w:t>
            </w:r>
          </w:p>
        </w:tc>
        <w:tc>
          <w:tcPr>
            <w:tcW w:w="900" w:type="dxa"/>
            <w:tcBorders>
              <w:top w:val="single" w:sz="4" w:space="0" w:color="auto"/>
              <w:left w:val="single" w:sz="4" w:space="0" w:color="auto"/>
              <w:bottom w:val="single" w:sz="4" w:space="0" w:color="auto"/>
              <w:right w:val="single" w:sz="4" w:space="0" w:color="auto"/>
            </w:tcBorders>
            <w:noWrap/>
            <w:vAlign w:val="bottom"/>
          </w:tcPr>
          <w:p w14:paraId="0E34DCD2" w14:textId="28D402EA"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170.50</w:t>
            </w:r>
          </w:p>
        </w:tc>
        <w:tc>
          <w:tcPr>
            <w:tcW w:w="1080" w:type="dxa"/>
            <w:tcBorders>
              <w:top w:val="single" w:sz="4" w:space="0" w:color="auto"/>
              <w:left w:val="single" w:sz="4" w:space="0" w:color="auto"/>
              <w:bottom w:val="single" w:sz="4" w:space="0" w:color="auto"/>
              <w:right w:val="single" w:sz="4" w:space="0" w:color="auto"/>
            </w:tcBorders>
            <w:noWrap/>
            <w:vAlign w:val="bottom"/>
          </w:tcPr>
          <w:p w14:paraId="1D082B79" w14:textId="207133E4"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161.88</w:t>
            </w:r>
          </w:p>
        </w:tc>
        <w:tc>
          <w:tcPr>
            <w:tcW w:w="1350" w:type="dxa"/>
            <w:tcBorders>
              <w:top w:val="single" w:sz="4" w:space="0" w:color="auto"/>
              <w:left w:val="single" w:sz="4" w:space="0" w:color="auto"/>
              <w:bottom w:val="single" w:sz="4" w:space="0" w:color="auto"/>
              <w:right w:val="single" w:sz="4" w:space="0" w:color="auto"/>
            </w:tcBorders>
            <w:noWrap/>
            <w:vAlign w:val="bottom"/>
          </w:tcPr>
          <w:p w14:paraId="5D7889DC" w14:textId="0A4B633A"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166.00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44DB302" w14:textId="76078BD9"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167.95</w:t>
            </w:r>
          </w:p>
        </w:tc>
        <w:tc>
          <w:tcPr>
            <w:tcW w:w="1170" w:type="dxa"/>
            <w:tcBorders>
              <w:top w:val="single" w:sz="4" w:space="0" w:color="auto"/>
              <w:left w:val="single" w:sz="4" w:space="0" w:color="auto"/>
              <w:bottom w:val="single" w:sz="4" w:space="0" w:color="auto"/>
              <w:right w:val="single" w:sz="4" w:space="0" w:color="auto"/>
            </w:tcBorders>
            <w:noWrap/>
            <w:vAlign w:val="bottom"/>
          </w:tcPr>
          <w:p w14:paraId="63D937C1" w14:textId="1395A77F"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170.00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F3CD3D6" w14:textId="33648A48"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170</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w:t>
            </w:r>
            <w:r>
              <w:rPr>
                <w:rFonts w:ascii="Calibri" w:eastAsia="Times New Roman" w:hAnsi="Calibri" w:cs="Calibri"/>
                <w:color w:val="000000"/>
              </w:rPr>
              <w:t>171</w:t>
            </w:r>
          </w:p>
        </w:tc>
        <w:tc>
          <w:tcPr>
            <w:tcW w:w="1080" w:type="dxa"/>
            <w:tcBorders>
              <w:top w:val="single" w:sz="4" w:space="0" w:color="auto"/>
              <w:left w:val="single" w:sz="4" w:space="0" w:color="auto"/>
              <w:bottom w:val="single" w:sz="4" w:space="0" w:color="auto"/>
              <w:right w:val="single" w:sz="4" w:space="0" w:color="auto"/>
            </w:tcBorders>
            <w:noWrap/>
            <w:vAlign w:val="bottom"/>
          </w:tcPr>
          <w:p w14:paraId="7B9781B8" w14:textId="60E436FD"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70741A" w14:paraId="2232C347"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A063D79" w14:textId="77777777" w:rsidR="0070741A" w:rsidRPr="0070741A" w:rsidRDefault="0070741A" w:rsidP="0070741A">
            <w:pPr>
              <w:spacing w:after="0" w:line="240" w:lineRule="auto"/>
              <w:jc w:val="center"/>
              <w:rPr>
                <w:rFonts w:ascii="Calibri" w:eastAsia="Times New Roman" w:hAnsi="Calibri" w:cs="Calibri"/>
                <w:color w:val="000000"/>
              </w:rPr>
            </w:pPr>
          </w:p>
        </w:tc>
        <w:tc>
          <w:tcPr>
            <w:tcW w:w="112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7104A7"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6CC4F44"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Biology (5235)</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70999F3" w14:textId="77777777" w:rsidR="0070741A" w:rsidRPr="0070741A" w:rsidRDefault="0070741A" w:rsidP="0070741A">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663EC98"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27883F1"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46AB727"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D011DB8"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DE11C9"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85CFBBF"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r>
      <w:tr w:rsidR="002A7D06" w:rsidRPr="0070741A" w14:paraId="118BBD45"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07A3C0F"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2021-2022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14:paraId="3C5EC6F1"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1</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1B02EDEF"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150.00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A6EB041"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167.00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36CA3EC"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152.80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9D98DAB"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153.00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A1CB968"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160.65</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B018DEC"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161.00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5AE409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F1DBD8"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701FF8" w:rsidRPr="0070741A" w14:paraId="3AC8C725" w14:textId="77777777" w:rsidTr="00701FF8">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7AFF4B2" w14:textId="77777777" w:rsidR="00701FF8" w:rsidRPr="0070741A" w:rsidRDefault="00701FF8" w:rsidP="0070741A">
            <w:pPr>
              <w:spacing w:after="0" w:line="240" w:lineRule="auto"/>
              <w:jc w:val="center"/>
              <w:rPr>
                <w:rFonts w:ascii="Calibri" w:eastAsia="Times New Roman" w:hAnsi="Calibri" w:cs="Calibri"/>
                <w:b/>
                <w:bCs/>
                <w:color w:val="000000"/>
              </w:rPr>
            </w:pPr>
          </w:p>
        </w:tc>
        <w:tc>
          <w:tcPr>
            <w:tcW w:w="112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44B47CD" w14:textId="77777777" w:rsidR="00701FF8" w:rsidRPr="0070741A" w:rsidRDefault="00701FF8" w:rsidP="0070741A">
            <w:pPr>
              <w:spacing w:after="0" w:line="240" w:lineRule="auto"/>
              <w:jc w:val="center"/>
              <w:rPr>
                <w:rFonts w:ascii="Calibri" w:eastAsia="Times New Roman" w:hAnsi="Calibri" w:cs="Calibri"/>
                <w:color w:val="000000"/>
              </w:rPr>
            </w:pPr>
          </w:p>
        </w:tc>
        <w:tc>
          <w:tcPr>
            <w:tcW w:w="39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70E561E" w14:textId="1541F7FD"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Math (5161)</w:t>
            </w:r>
          </w:p>
        </w:tc>
        <w:tc>
          <w:tcPr>
            <w:tcW w:w="9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C0AA427" w14:textId="77777777" w:rsidR="00701FF8" w:rsidRPr="0070741A" w:rsidRDefault="00701FF8" w:rsidP="0070741A">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F482B30" w14:textId="77777777" w:rsidR="00701FF8" w:rsidRPr="0070741A" w:rsidRDefault="00701FF8" w:rsidP="0070741A">
            <w:pPr>
              <w:spacing w:after="0" w:line="240" w:lineRule="auto"/>
              <w:jc w:val="center"/>
              <w:rPr>
                <w:rFonts w:ascii="Calibri" w:eastAsia="Times New Roman" w:hAnsi="Calibri" w:cs="Calibri"/>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5EAD7AB2" w14:textId="77777777" w:rsidR="00701FF8" w:rsidRPr="0070741A" w:rsidRDefault="00701FF8" w:rsidP="0070741A">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048E996" w14:textId="77777777" w:rsidR="00701FF8" w:rsidRPr="0070741A" w:rsidRDefault="00701FF8" w:rsidP="0070741A">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836010C" w14:textId="77777777" w:rsidR="00701FF8" w:rsidRPr="0070741A" w:rsidRDefault="00701FF8" w:rsidP="0070741A">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5AD3163B" w14:textId="77777777" w:rsidR="00701FF8" w:rsidRPr="0070741A" w:rsidRDefault="00701FF8" w:rsidP="0070741A">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F08AC59" w14:textId="77777777" w:rsidR="00701FF8" w:rsidRPr="0070741A" w:rsidRDefault="00701FF8" w:rsidP="0070741A">
            <w:pPr>
              <w:spacing w:after="0" w:line="240" w:lineRule="auto"/>
              <w:jc w:val="center"/>
              <w:rPr>
                <w:rFonts w:ascii="Calibri" w:eastAsia="Times New Roman" w:hAnsi="Calibri" w:cs="Calibri"/>
                <w:color w:val="000000"/>
              </w:rPr>
            </w:pPr>
          </w:p>
        </w:tc>
      </w:tr>
      <w:tr w:rsidR="00701FF8" w:rsidRPr="0070741A" w14:paraId="073AC3D7"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26E8E32" w14:textId="05743C11" w:rsidR="00701FF8" w:rsidRPr="0070741A" w:rsidRDefault="00697131" w:rsidP="0070741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125" w:type="dxa"/>
            <w:tcBorders>
              <w:top w:val="single" w:sz="4" w:space="0" w:color="auto"/>
              <w:left w:val="single" w:sz="4" w:space="0" w:color="auto"/>
              <w:bottom w:val="single" w:sz="4" w:space="0" w:color="auto"/>
              <w:right w:val="single" w:sz="4" w:space="0" w:color="auto"/>
            </w:tcBorders>
            <w:noWrap/>
            <w:vAlign w:val="bottom"/>
          </w:tcPr>
          <w:p w14:paraId="0651C8EB" w14:textId="11D2E700"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960" w:type="dxa"/>
            <w:tcBorders>
              <w:top w:val="single" w:sz="4" w:space="0" w:color="auto"/>
              <w:left w:val="single" w:sz="4" w:space="0" w:color="auto"/>
              <w:bottom w:val="single" w:sz="4" w:space="0" w:color="auto"/>
              <w:right w:val="single" w:sz="4" w:space="0" w:color="auto"/>
            </w:tcBorders>
            <w:noWrap/>
            <w:vAlign w:val="bottom"/>
          </w:tcPr>
          <w:p w14:paraId="0A958E0E" w14:textId="0000F9E1"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900" w:type="dxa"/>
            <w:tcBorders>
              <w:top w:val="single" w:sz="4" w:space="0" w:color="auto"/>
              <w:left w:val="single" w:sz="4" w:space="0" w:color="auto"/>
              <w:bottom w:val="single" w:sz="4" w:space="0" w:color="auto"/>
              <w:right w:val="single" w:sz="4" w:space="0" w:color="auto"/>
            </w:tcBorders>
            <w:noWrap/>
            <w:vAlign w:val="bottom"/>
          </w:tcPr>
          <w:p w14:paraId="267768C8" w14:textId="1CF3250B"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164.00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DFB9540" w14:textId="07CE4A8D"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139.80</w:t>
            </w:r>
          </w:p>
        </w:tc>
        <w:tc>
          <w:tcPr>
            <w:tcW w:w="1350" w:type="dxa"/>
            <w:tcBorders>
              <w:top w:val="single" w:sz="4" w:space="0" w:color="auto"/>
              <w:left w:val="single" w:sz="4" w:space="0" w:color="auto"/>
              <w:bottom w:val="single" w:sz="4" w:space="0" w:color="auto"/>
              <w:right w:val="single" w:sz="4" w:space="0" w:color="auto"/>
            </w:tcBorders>
            <w:noWrap/>
            <w:vAlign w:val="bottom"/>
          </w:tcPr>
          <w:p w14:paraId="479994DC" w14:textId="14FFDE2D"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141.00</w:t>
            </w:r>
          </w:p>
        </w:tc>
        <w:tc>
          <w:tcPr>
            <w:tcW w:w="1170" w:type="dxa"/>
            <w:tcBorders>
              <w:top w:val="single" w:sz="4" w:space="0" w:color="auto"/>
              <w:left w:val="single" w:sz="4" w:space="0" w:color="auto"/>
              <w:bottom w:val="single" w:sz="4" w:space="0" w:color="auto"/>
              <w:right w:val="single" w:sz="4" w:space="0" w:color="auto"/>
            </w:tcBorders>
            <w:noWrap/>
            <w:vAlign w:val="bottom"/>
          </w:tcPr>
          <w:p w14:paraId="69F0A93D" w14:textId="7B85F968"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150.88</w:t>
            </w:r>
          </w:p>
        </w:tc>
        <w:tc>
          <w:tcPr>
            <w:tcW w:w="1170" w:type="dxa"/>
            <w:tcBorders>
              <w:top w:val="single" w:sz="4" w:space="0" w:color="auto"/>
              <w:left w:val="single" w:sz="4" w:space="0" w:color="auto"/>
              <w:bottom w:val="single" w:sz="4" w:space="0" w:color="auto"/>
              <w:right w:val="single" w:sz="4" w:space="0" w:color="auto"/>
            </w:tcBorders>
            <w:noWrap/>
            <w:vAlign w:val="bottom"/>
          </w:tcPr>
          <w:p w14:paraId="509989E3" w14:textId="53833669"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152.00</w:t>
            </w:r>
          </w:p>
        </w:tc>
        <w:tc>
          <w:tcPr>
            <w:tcW w:w="1260" w:type="dxa"/>
            <w:tcBorders>
              <w:top w:val="single" w:sz="4" w:space="0" w:color="auto"/>
              <w:left w:val="single" w:sz="4" w:space="0" w:color="auto"/>
              <w:bottom w:val="single" w:sz="4" w:space="0" w:color="auto"/>
              <w:right w:val="single" w:sz="4" w:space="0" w:color="auto"/>
            </w:tcBorders>
            <w:noWrap/>
            <w:vAlign w:val="bottom"/>
          </w:tcPr>
          <w:p w14:paraId="2D4BA58E" w14:textId="402E3CA1"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r w:rsidR="00340358">
              <w:rPr>
                <w:rFonts w:ascii="Calibri" w:eastAsia="Times New Roman" w:hAnsi="Calibri" w:cs="Calibri"/>
                <w:color w:val="000000"/>
              </w:rPr>
              <w:t>4</w:t>
            </w:r>
          </w:p>
        </w:tc>
        <w:tc>
          <w:tcPr>
            <w:tcW w:w="1080" w:type="dxa"/>
            <w:tcBorders>
              <w:top w:val="single" w:sz="4" w:space="0" w:color="auto"/>
              <w:left w:val="single" w:sz="4" w:space="0" w:color="auto"/>
              <w:bottom w:val="single" w:sz="4" w:space="0" w:color="auto"/>
              <w:right w:val="single" w:sz="4" w:space="0" w:color="auto"/>
            </w:tcBorders>
            <w:noWrap/>
            <w:vAlign w:val="bottom"/>
          </w:tcPr>
          <w:p w14:paraId="4A1AF521" w14:textId="39587BC2"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70741A" w14:paraId="0D3EFF27"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8E8C4B4" w14:textId="77777777" w:rsidR="0070741A" w:rsidRPr="0070741A" w:rsidRDefault="0070741A" w:rsidP="0070741A">
            <w:pPr>
              <w:spacing w:after="0" w:line="240" w:lineRule="auto"/>
              <w:jc w:val="center"/>
              <w:rPr>
                <w:rFonts w:ascii="Calibri" w:eastAsia="Times New Roman" w:hAnsi="Calibri" w:cs="Calibri"/>
                <w:color w:val="000000"/>
              </w:rPr>
            </w:pPr>
          </w:p>
        </w:tc>
        <w:tc>
          <w:tcPr>
            <w:tcW w:w="112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4CEEF8D"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1C8DCF9"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PLT</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1D213C0" w14:textId="77777777" w:rsidR="0070741A" w:rsidRPr="0070741A" w:rsidRDefault="0070741A" w:rsidP="0070741A">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34C77AD" w14:textId="77777777" w:rsidR="0070741A" w:rsidRPr="0070741A" w:rsidRDefault="0070741A" w:rsidP="0070741A">
            <w:pPr>
              <w:spacing w:after="0" w:line="240" w:lineRule="auto"/>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7981A44" w14:textId="77777777" w:rsidR="0070741A" w:rsidRPr="0070741A" w:rsidRDefault="0070741A" w:rsidP="0070741A">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1346430"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1F47C34"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B4D869F" w14:textId="77777777" w:rsidR="0070741A" w:rsidRPr="0070741A" w:rsidRDefault="0070741A" w:rsidP="0070741A">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832504B" w14:textId="77777777" w:rsidR="0070741A" w:rsidRPr="0070741A" w:rsidRDefault="0070741A" w:rsidP="0070741A">
            <w:pPr>
              <w:spacing w:after="0" w:line="240" w:lineRule="auto"/>
              <w:rPr>
                <w:rFonts w:ascii="Times New Roman" w:eastAsia="Times New Roman" w:hAnsi="Times New Roman" w:cs="Times New Roman"/>
                <w:sz w:val="20"/>
                <w:szCs w:val="20"/>
              </w:rPr>
            </w:pPr>
          </w:p>
        </w:tc>
      </w:tr>
      <w:tr w:rsidR="002A7D06" w:rsidRPr="0070741A" w14:paraId="3F0D2D6D"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4CF2D98"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2019-2020</w:t>
            </w:r>
          </w:p>
        </w:tc>
        <w:tc>
          <w:tcPr>
            <w:tcW w:w="1125" w:type="dxa"/>
            <w:tcBorders>
              <w:top w:val="single" w:sz="4" w:space="0" w:color="auto"/>
              <w:left w:val="single" w:sz="4" w:space="0" w:color="auto"/>
              <w:bottom w:val="single" w:sz="4" w:space="0" w:color="auto"/>
              <w:right w:val="single" w:sz="4" w:space="0" w:color="auto"/>
            </w:tcBorders>
            <w:noWrap/>
            <w:vAlign w:val="bottom"/>
            <w:hideMark/>
          </w:tcPr>
          <w:p w14:paraId="5B15036C"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1</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503132F4"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0A7CA9FD"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164.00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91FF3D"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172.56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AF9A711"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173.50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68B2433"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174.81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2F87705"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176.00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0FAC106"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CBE497"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2A7D06" w:rsidRPr="0070741A" w14:paraId="702C2601"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7948DC1"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2020-2021</w:t>
            </w:r>
          </w:p>
        </w:tc>
        <w:tc>
          <w:tcPr>
            <w:tcW w:w="1125" w:type="dxa"/>
            <w:tcBorders>
              <w:top w:val="single" w:sz="4" w:space="0" w:color="auto"/>
              <w:left w:val="single" w:sz="4" w:space="0" w:color="auto"/>
              <w:bottom w:val="single" w:sz="4" w:space="0" w:color="auto"/>
              <w:right w:val="single" w:sz="4" w:space="0" w:color="auto"/>
            </w:tcBorders>
            <w:noWrap/>
            <w:vAlign w:val="bottom"/>
            <w:hideMark/>
          </w:tcPr>
          <w:p w14:paraId="190F192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2</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7345BB1F"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5528840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181.00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E5EE73A"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170.89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69D96340"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172.00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3C17D85"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174.00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0F9270A"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175.00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15B8EAA" w14:textId="343CAF79"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171</w:t>
            </w:r>
            <w:r w:rsidR="00340358">
              <w:rPr>
                <w:rFonts w:ascii="Calibri" w:eastAsia="Times New Roman" w:hAnsi="Calibri" w:cs="Calibri"/>
                <w:color w:val="000000"/>
              </w:rPr>
              <w:t xml:space="preserve"> </w:t>
            </w:r>
            <w:r w:rsidRPr="0070741A">
              <w:rPr>
                <w:rFonts w:ascii="Calibri" w:eastAsia="Times New Roman" w:hAnsi="Calibri" w:cs="Calibri"/>
                <w:color w:val="000000"/>
              </w:rPr>
              <w:t>-</w:t>
            </w:r>
            <w:r w:rsidR="00340358">
              <w:rPr>
                <w:rFonts w:ascii="Calibri" w:eastAsia="Times New Roman" w:hAnsi="Calibri" w:cs="Calibri"/>
                <w:color w:val="000000"/>
              </w:rPr>
              <w:t xml:space="preserve"> </w:t>
            </w:r>
            <w:r w:rsidRPr="0070741A">
              <w:rPr>
                <w:rFonts w:ascii="Calibri" w:eastAsia="Times New Roman" w:hAnsi="Calibri" w:cs="Calibri"/>
                <w:color w:val="000000"/>
              </w:rPr>
              <w:t>191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07CD60B"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2A7D06" w:rsidRPr="0070741A" w14:paraId="65A5C573"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8BAF58A" w14:textId="77777777" w:rsidR="0070741A" w:rsidRPr="0070741A" w:rsidRDefault="0070741A" w:rsidP="0070741A">
            <w:pPr>
              <w:spacing w:after="0" w:line="240" w:lineRule="auto"/>
              <w:jc w:val="center"/>
              <w:rPr>
                <w:rFonts w:ascii="Calibri" w:eastAsia="Times New Roman" w:hAnsi="Calibri" w:cs="Calibri"/>
                <w:b/>
                <w:bCs/>
                <w:color w:val="000000"/>
              </w:rPr>
            </w:pPr>
            <w:r w:rsidRPr="0070741A">
              <w:rPr>
                <w:rFonts w:ascii="Calibri" w:eastAsia="Times New Roman" w:hAnsi="Calibri" w:cs="Calibri"/>
                <w:b/>
                <w:bCs/>
                <w:color w:val="000000"/>
              </w:rPr>
              <w:t>2021-2022</w:t>
            </w:r>
          </w:p>
        </w:tc>
        <w:tc>
          <w:tcPr>
            <w:tcW w:w="1125" w:type="dxa"/>
            <w:tcBorders>
              <w:top w:val="single" w:sz="4" w:space="0" w:color="auto"/>
              <w:left w:val="single" w:sz="4" w:space="0" w:color="auto"/>
              <w:bottom w:val="single" w:sz="4" w:space="0" w:color="auto"/>
              <w:right w:val="single" w:sz="4" w:space="0" w:color="auto"/>
            </w:tcBorders>
            <w:noWrap/>
            <w:vAlign w:val="bottom"/>
            <w:hideMark/>
          </w:tcPr>
          <w:p w14:paraId="676A8EAA"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N = 2</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7DF0004C"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B485D11"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167.50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2273FF3"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171.50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14:paraId="56CD20F9"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676C62E"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173.59</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59D7E64"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175.00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606BE8F" w14:textId="6D0BE1DF"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165</w:t>
            </w:r>
            <w:r w:rsidR="00340358">
              <w:rPr>
                <w:rFonts w:ascii="Calibri" w:eastAsia="Times New Roman" w:hAnsi="Calibri" w:cs="Calibri"/>
                <w:color w:val="000000"/>
              </w:rPr>
              <w:t xml:space="preserve"> </w:t>
            </w:r>
            <w:r w:rsidRPr="0070741A">
              <w:rPr>
                <w:rFonts w:ascii="Calibri" w:eastAsia="Times New Roman" w:hAnsi="Calibri" w:cs="Calibri"/>
                <w:color w:val="000000"/>
              </w:rPr>
              <w:t>-</w:t>
            </w:r>
            <w:r w:rsidR="00340358">
              <w:rPr>
                <w:rFonts w:ascii="Calibri" w:eastAsia="Times New Roman" w:hAnsi="Calibri" w:cs="Calibri"/>
                <w:color w:val="000000"/>
              </w:rPr>
              <w:t xml:space="preserve"> </w:t>
            </w:r>
            <w:r w:rsidRPr="0070741A">
              <w:rPr>
                <w:rFonts w:ascii="Calibri" w:eastAsia="Times New Roman" w:hAnsi="Calibri" w:cs="Calibri"/>
                <w:color w:val="000000"/>
              </w:rPr>
              <w:t>170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C953EF" w14:textId="77777777" w:rsidR="0070741A" w:rsidRPr="0070741A" w:rsidRDefault="0070741A" w:rsidP="0070741A">
            <w:pPr>
              <w:spacing w:after="0" w:line="240" w:lineRule="auto"/>
              <w:jc w:val="center"/>
              <w:rPr>
                <w:rFonts w:ascii="Calibri" w:eastAsia="Times New Roman" w:hAnsi="Calibri" w:cs="Calibri"/>
                <w:color w:val="000000"/>
              </w:rPr>
            </w:pPr>
            <w:r w:rsidRPr="0070741A">
              <w:rPr>
                <w:rFonts w:ascii="Calibri" w:eastAsia="Times New Roman" w:hAnsi="Calibri" w:cs="Calibri"/>
                <w:color w:val="000000"/>
              </w:rPr>
              <w:t>100%</w:t>
            </w:r>
          </w:p>
        </w:tc>
      </w:tr>
      <w:tr w:rsidR="00701FF8" w:rsidRPr="0070741A" w14:paraId="142E2614" w14:textId="77777777" w:rsidTr="00FB4EE9">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4C10DFD3" w14:textId="5A5D0E69" w:rsidR="00701FF8" w:rsidRPr="0070741A" w:rsidRDefault="00701FF8" w:rsidP="0070741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125" w:type="dxa"/>
            <w:tcBorders>
              <w:top w:val="single" w:sz="4" w:space="0" w:color="auto"/>
              <w:left w:val="single" w:sz="4" w:space="0" w:color="auto"/>
              <w:bottom w:val="single" w:sz="4" w:space="0" w:color="auto"/>
              <w:right w:val="single" w:sz="4" w:space="0" w:color="auto"/>
            </w:tcBorders>
            <w:noWrap/>
            <w:vAlign w:val="bottom"/>
          </w:tcPr>
          <w:p w14:paraId="3E678F46" w14:textId="31AB0000" w:rsidR="00701FF8" w:rsidRPr="0070741A" w:rsidRDefault="00701FF8"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N</w:t>
            </w:r>
            <w:r w:rsidR="00697131">
              <w:rPr>
                <w:rFonts w:ascii="Calibri" w:eastAsia="Times New Roman" w:hAnsi="Calibri" w:cs="Calibri"/>
                <w:color w:val="000000"/>
              </w:rPr>
              <w:t xml:space="preserve"> </w:t>
            </w:r>
            <w:r>
              <w:rPr>
                <w:rFonts w:ascii="Calibri" w:eastAsia="Times New Roman" w:hAnsi="Calibri" w:cs="Calibri"/>
                <w:color w:val="000000"/>
              </w:rPr>
              <w:t>=</w:t>
            </w:r>
            <w:r w:rsidR="00697131">
              <w:rPr>
                <w:rFonts w:ascii="Calibri" w:eastAsia="Times New Roman" w:hAnsi="Calibri" w:cs="Calibri"/>
                <w:color w:val="000000"/>
              </w:rPr>
              <w:t xml:space="preserve"> 3</w:t>
            </w:r>
          </w:p>
        </w:tc>
        <w:tc>
          <w:tcPr>
            <w:tcW w:w="3960" w:type="dxa"/>
            <w:tcBorders>
              <w:top w:val="single" w:sz="4" w:space="0" w:color="auto"/>
              <w:left w:val="single" w:sz="4" w:space="0" w:color="auto"/>
              <w:bottom w:val="single" w:sz="4" w:space="0" w:color="auto"/>
              <w:right w:val="single" w:sz="4" w:space="0" w:color="auto"/>
            </w:tcBorders>
            <w:noWrap/>
            <w:vAlign w:val="bottom"/>
          </w:tcPr>
          <w:p w14:paraId="25F0404E" w14:textId="1AE95FFA" w:rsidR="00701FF8" w:rsidRPr="0070741A" w:rsidRDefault="00697131"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FBBF1" w14:textId="31B6C2D3" w:rsidR="00FB4EE9" w:rsidRPr="00FB4EE9" w:rsidRDefault="00FB4EE9" w:rsidP="00FB4EE9">
            <w:pPr>
              <w:spacing w:after="0" w:line="240" w:lineRule="auto"/>
              <w:jc w:val="center"/>
              <w:rPr>
                <w:rFonts w:ascii="Calibri" w:eastAsia="Times New Roman" w:hAnsi="Calibri" w:cs="Calibri"/>
                <w:color w:val="000000"/>
              </w:rPr>
            </w:pPr>
            <w:r w:rsidRPr="00FB4EE9">
              <w:rPr>
                <w:rFonts w:ascii="Calibri" w:eastAsia="Times New Roman" w:hAnsi="Calibri" w:cs="Calibri"/>
                <w:color w:val="000000"/>
              </w:rPr>
              <w:t>163.67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9CA97" w14:textId="52A4BCD7" w:rsidR="00701FF8" w:rsidRPr="00FB4EE9" w:rsidRDefault="00FD51A1" w:rsidP="0070741A">
            <w:pPr>
              <w:spacing w:after="0" w:line="240" w:lineRule="auto"/>
              <w:jc w:val="center"/>
              <w:rPr>
                <w:rFonts w:ascii="Calibri" w:eastAsia="Times New Roman" w:hAnsi="Calibri" w:cs="Calibri"/>
                <w:color w:val="000000"/>
              </w:rPr>
            </w:pPr>
            <w:r w:rsidRPr="00FB4EE9">
              <w:rPr>
                <w:rFonts w:ascii="Calibri" w:eastAsia="Times New Roman" w:hAnsi="Calibri" w:cs="Calibri"/>
                <w:color w:val="000000"/>
              </w:rPr>
              <w:t>169.31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DEBFC" w14:textId="4997F285" w:rsidR="00701FF8" w:rsidRPr="00FB4EE9" w:rsidRDefault="00FD51A1" w:rsidP="0070741A">
            <w:pPr>
              <w:spacing w:after="0" w:line="240" w:lineRule="auto"/>
              <w:jc w:val="center"/>
              <w:rPr>
                <w:rFonts w:ascii="Calibri" w:eastAsia="Times New Roman" w:hAnsi="Calibri" w:cs="Calibri"/>
                <w:color w:val="000000"/>
              </w:rPr>
            </w:pPr>
            <w:r w:rsidRPr="00FB4EE9">
              <w:rPr>
                <w:rFonts w:ascii="Calibri" w:eastAsia="Times New Roman" w:hAnsi="Calibri" w:cs="Calibri"/>
                <w:color w:val="000000"/>
              </w:rPr>
              <w:t>171.00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2D007" w14:textId="661B63D4" w:rsidR="00701FF8" w:rsidRPr="00FB4EE9" w:rsidRDefault="00FD51A1" w:rsidP="0070741A">
            <w:pPr>
              <w:spacing w:after="0" w:line="240" w:lineRule="auto"/>
              <w:jc w:val="center"/>
              <w:rPr>
                <w:rFonts w:ascii="Calibri" w:eastAsia="Times New Roman" w:hAnsi="Calibri" w:cs="Calibri"/>
                <w:color w:val="000000"/>
              </w:rPr>
            </w:pPr>
            <w:r w:rsidRPr="00FB4EE9">
              <w:rPr>
                <w:rFonts w:ascii="Calibri" w:eastAsia="Times New Roman" w:hAnsi="Calibri" w:cs="Calibri"/>
                <w:color w:val="000000"/>
              </w:rPr>
              <w:t>171.65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38032" w14:textId="11EE0973" w:rsidR="00701FF8" w:rsidRPr="00FB4EE9" w:rsidRDefault="00FB4EE9" w:rsidP="0070741A">
            <w:pPr>
              <w:spacing w:after="0" w:line="240" w:lineRule="auto"/>
              <w:jc w:val="center"/>
              <w:rPr>
                <w:rFonts w:ascii="Calibri" w:eastAsia="Times New Roman" w:hAnsi="Calibri" w:cs="Calibri"/>
                <w:color w:val="000000"/>
              </w:rPr>
            </w:pPr>
            <w:r w:rsidRPr="00FB4EE9">
              <w:rPr>
                <w:rFonts w:ascii="Calibri" w:eastAsia="Times New Roman" w:hAnsi="Calibri" w:cs="Calibri"/>
                <w:color w:val="000000"/>
              </w:rPr>
              <w:t>173.00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9EE55" w14:textId="3B61EB3E" w:rsidR="00701FF8" w:rsidRPr="00FB4EE9" w:rsidRDefault="00FB4EE9" w:rsidP="0070741A">
            <w:pPr>
              <w:spacing w:after="0" w:line="240" w:lineRule="auto"/>
              <w:jc w:val="center"/>
              <w:rPr>
                <w:rFonts w:ascii="Calibri" w:eastAsia="Times New Roman" w:hAnsi="Calibri" w:cs="Calibri"/>
                <w:color w:val="000000"/>
              </w:rPr>
            </w:pPr>
            <w:r w:rsidRPr="00FB4EE9">
              <w:rPr>
                <w:rFonts w:ascii="Calibri" w:eastAsia="Times New Roman" w:hAnsi="Calibri" w:cs="Calibri"/>
                <w:color w:val="000000"/>
              </w:rPr>
              <w:t>157 - 168</w:t>
            </w:r>
          </w:p>
        </w:tc>
        <w:tc>
          <w:tcPr>
            <w:tcW w:w="1080" w:type="dxa"/>
            <w:tcBorders>
              <w:top w:val="single" w:sz="4" w:space="0" w:color="auto"/>
              <w:left w:val="single" w:sz="4" w:space="0" w:color="auto"/>
              <w:bottom w:val="single" w:sz="4" w:space="0" w:color="auto"/>
              <w:right w:val="single" w:sz="4" w:space="0" w:color="auto"/>
            </w:tcBorders>
            <w:noWrap/>
            <w:vAlign w:val="bottom"/>
          </w:tcPr>
          <w:p w14:paraId="5139097F" w14:textId="25624789" w:rsidR="00701FF8" w:rsidRPr="0070741A" w:rsidRDefault="00A260EC" w:rsidP="0070741A">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bl>
    <w:p w14:paraId="479251CB" w14:textId="77777777" w:rsidR="00F5018E" w:rsidRDefault="00F5018E" w:rsidP="0053677A">
      <w:pPr>
        <w:pStyle w:val="ListParagraph"/>
        <w:spacing w:after="0" w:line="240" w:lineRule="auto"/>
        <w:ind w:left="0"/>
        <w:rPr>
          <w:sz w:val="32"/>
          <w:szCs w:val="32"/>
        </w:rPr>
      </w:pPr>
    </w:p>
    <w:p w14:paraId="736D29DB" w14:textId="77777777" w:rsidR="00F069C5" w:rsidRDefault="00F069C5" w:rsidP="0070741A">
      <w:pPr>
        <w:pStyle w:val="ListParagraph"/>
        <w:spacing w:after="0" w:line="240" w:lineRule="auto"/>
        <w:ind w:left="0"/>
        <w:rPr>
          <w:b/>
          <w:bCs/>
          <w:sz w:val="24"/>
          <w:szCs w:val="24"/>
        </w:rPr>
      </w:pPr>
    </w:p>
    <w:p w14:paraId="129EF8E7" w14:textId="77777777" w:rsidR="00F069C5" w:rsidRDefault="00F069C5" w:rsidP="0070741A">
      <w:pPr>
        <w:pStyle w:val="ListParagraph"/>
        <w:spacing w:after="0" w:line="240" w:lineRule="auto"/>
        <w:ind w:left="0"/>
        <w:rPr>
          <w:b/>
          <w:bCs/>
          <w:sz w:val="24"/>
          <w:szCs w:val="24"/>
        </w:rPr>
      </w:pPr>
    </w:p>
    <w:p w14:paraId="07A51D90" w14:textId="77777777" w:rsidR="00F069C5" w:rsidRDefault="00F069C5" w:rsidP="0070741A">
      <w:pPr>
        <w:pStyle w:val="ListParagraph"/>
        <w:spacing w:after="0" w:line="240" w:lineRule="auto"/>
        <w:ind w:left="0"/>
        <w:rPr>
          <w:b/>
          <w:bCs/>
          <w:sz w:val="24"/>
          <w:szCs w:val="24"/>
        </w:rPr>
      </w:pPr>
    </w:p>
    <w:p w14:paraId="169A6E0B" w14:textId="77777777" w:rsidR="00F069C5" w:rsidRDefault="00F069C5" w:rsidP="0070741A">
      <w:pPr>
        <w:pStyle w:val="ListParagraph"/>
        <w:spacing w:after="0" w:line="240" w:lineRule="auto"/>
        <w:ind w:left="0"/>
        <w:rPr>
          <w:b/>
          <w:bCs/>
          <w:sz w:val="24"/>
          <w:szCs w:val="24"/>
        </w:rPr>
      </w:pPr>
    </w:p>
    <w:p w14:paraId="63CB3498" w14:textId="77777777" w:rsidR="00F069C5" w:rsidRDefault="00F069C5" w:rsidP="0070741A">
      <w:pPr>
        <w:pStyle w:val="ListParagraph"/>
        <w:spacing w:after="0" w:line="240" w:lineRule="auto"/>
        <w:ind w:left="0"/>
        <w:rPr>
          <w:b/>
          <w:bCs/>
          <w:sz w:val="24"/>
          <w:szCs w:val="24"/>
        </w:rPr>
      </w:pPr>
    </w:p>
    <w:p w14:paraId="703A7B10" w14:textId="77777777" w:rsidR="00F069C5" w:rsidRDefault="00F069C5" w:rsidP="0070741A">
      <w:pPr>
        <w:pStyle w:val="ListParagraph"/>
        <w:spacing w:after="0" w:line="240" w:lineRule="auto"/>
        <w:ind w:left="0"/>
        <w:rPr>
          <w:b/>
          <w:bCs/>
          <w:sz w:val="24"/>
          <w:szCs w:val="24"/>
        </w:rPr>
      </w:pPr>
    </w:p>
    <w:p w14:paraId="45E82A34" w14:textId="77777777" w:rsidR="00F069C5" w:rsidRDefault="00F069C5" w:rsidP="0070741A">
      <w:pPr>
        <w:pStyle w:val="ListParagraph"/>
        <w:spacing w:after="0" w:line="240" w:lineRule="auto"/>
        <w:ind w:left="0"/>
        <w:rPr>
          <w:b/>
          <w:bCs/>
          <w:sz w:val="24"/>
          <w:szCs w:val="24"/>
        </w:rPr>
      </w:pPr>
    </w:p>
    <w:p w14:paraId="22D27F87" w14:textId="77777777" w:rsidR="00F069C5" w:rsidRDefault="00F069C5" w:rsidP="0070741A">
      <w:pPr>
        <w:pStyle w:val="ListParagraph"/>
        <w:spacing w:after="0" w:line="240" w:lineRule="auto"/>
        <w:ind w:left="0"/>
        <w:rPr>
          <w:b/>
          <w:bCs/>
          <w:sz w:val="24"/>
          <w:szCs w:val="24"/>
        </w:rPr>
      </w:pPr>
    </w:p>
    <w:p w14:paraId="5EDD6EA7" w14:textId="284626B7" w:rsidR="00F069C5" w:rsidRDefault="00F069C5" w:rsidP="0070741A">
      <w:pPr>
        <w:pStyle w:val="ListParagraph"/>
        <w:spacing w:after="0" w:line="240" w:lineRule="auto"/>
        <w:ind w:left="0"/>
        <w:rPr>
          <w:b/>
          <w:bCs/>
          <w:sz w:val="24"/>
          <w:szCs w:val="24"/>
        </w:rPr>
      </w:pPr>
    </w:p>
    <w:p w14:paraId="264803B0" w14:textId="33C23C2C" w:rsidR="002A7D06" w:rsidRDefault="002A7D06" w:rsidP="0070741A">
      <w:pPr>
        <w:pStyle w:val="ListParagraph"/>
        <w:spacing w:after="0" w:line="240" w:lineRule="auto"/>
        <w:ind w:left="0"/>
        <w:rPr>
          <w:b/>
          <w:bCs/>
          <w:sz w:val="24"/>
          <w:szCs w:val="24"/>
        </w:rPr>
      </w:pPr>
    </w:p>
    <w:p w14:paraId="3D8B3788" w14:textId="20DE2431" w:rsidR="002A7D06" w:rsidRDefault="002A7D06" w:rsidP="0070741A">
      <w:pPr>
        <w:pStyle w:val="ListParagraph"/>
        <w:spacing w:after="0" w:line="240" w:lineRule="auto"/>
        <w:ind w:left="0"/>
        <w:rPr>
          <w:b/>
          <w:bCs/>
          <w:sz w:val="24"/>
          <w:szCs w:val="24"/>
        </w:rPr>
      </w:pPr>
    </w:p>
    <w:p w14:paraId="051F1FBB" w14:textId="1610F7B1" w:rsidR="002A7D06" w:rsidRDefault="002A7D06" w:rsidP="0070741A">
      <w:pPr>
        <w:pStyle w:val="ListParagraph"/>
        <w:spacing w:after="0" w:line="240" w:lineRule="auto"/>
        <w:ind w:left="0"/>
        <w:rPr>
          <w:b/>
          <w:bCs/>
          <w:sz w:val="24"/>
          <w:szCs w:val="24"/>
        </w:rPr>
      </w:pPr>
    </w:p>
    <w:p w14:paraId="23FB01F7" w14:textId="6F873133" w:rsidR="002A7D06" w:rsidRDefault="002A7D06" w:rsidP="0070741A">
      <w:pPr>
        <w:pStyle w:val="ListParagraph"/>
        <w:spacing w:after="0" w:line="240" w:lineRule="auto"/>
        <w:ind w:left="0"/>
        <w:rPr>
          <w:b/>
          <w:bCs/>
          <w:sz w:val="24"/>
          <w:szCs w:val="24"/>
        </w:rPr>
      </w:pPr>
    </w:p>
    <w:p w14:paraId="1119E822" w14:textId="77777777" w:rsidR="00981A03" w:rsidRDefault="00981A03" w:rsidP="0053677A">
      <w:pPr>
        <w:pStyle w:val="ListParagraph"/>
        <w:spacing w:after="0" w:line="240" w:lineRule="auto"/>
        <w:ind w:left="0"/>
        <w:rPr>
          <w:b/>
          <w:bCs/>
          <w:sz w:val="24"/>
          <w:szCs w:val="24"/>
        </w:rPr>
      </w:pPr>
    </w:p>
    <w:p w14:paraId="5358B32F" w14:textId="0D22F4E7" w:rsidR="00F5018E" w:rsidRDefault="0070741A" w:rsidP="0053677A">
      <w:pPr>
        <w:pStyle w:val="ListParagraph"/>
        <w:spacing w:after="0" w:line="240" w:lineRule="auto"/>
        <w:ind w:left="0"/>
        <w:rPr>
          <w:b/>
          <w:bCs/>
          <w:sz w:val="24"/>
          <w:szCs w:val="24"/>
        </w:rPr>
      </w:pPr>
      <w:r w:rsidRPr="00CC4C86">
        <w:rPr>
          <w:b/>
          <w:bCs/>
          <w:sz w:val="24"/>
          <w:szCs w:val="24"/>
        </w:rPr>
        <w:lastRenderedPageBreak/>
        <w:t xml:space="preserve">PRAXIS II Content Knowledge and PLT data for </w:t>
      </w:r>
      <w:r>
        <w:rPr>
          <w:b/>
          <w:bCs/>
          <w:sz w:val="24"/>
          <w:szCs w:val="24"/>
        </w:rPr>
        <w:t>Alternate Certification</w:t>
      </w:r>
      <w:r w:rsidRPr="00CC4C86">
        <w:rPr>
          <w:b/>
          <w:bCs/>
          <w:sz w:val="24"/>
          <w:szCs w:val="24"/>
        </w:rPr>
        <w:t xml:space="preserve"> – 2019-2020, 2020-2021, 2021-2022</w:t>
      </w:r>
      <w:r w:rsidR="00697131">
        <w:rPr>
          <w:b/>
          <w:bCs/>
          <w:sz w:val="24"/>
          <w:szCs w:val="24"/>
        </w:rPr>
        <w:t>, 2022-2023</w:t>
      </w:r>
    </w:p>
    <w:p w14:paraId="3B3DF130" w14:textId="77777777" w:rsidR="00957C1F" w:rsidRPr="00957C1F" w:rsidRDefault="00957C1F" w:rsidP="0053677A">
      <w:pPr>
        <w:pStyle w:val="ListParagraph"/>
        <w:spacing w:after="0" w:line="240" w:lineRule="auto"/>
        <w:ind w:left="0"/>
        <w:rPr>
          <w:b/>
          <w:bCs/>
          <w:sz w:val="24"/>
          <w:szCs w:val="24"/>
        </w:rPr>
      </w:pPr>
    </w:p>
    <w:tbl>
      <w:tblPr>
        <w:tblW w:w="14392" w:type="dxa"/>
        <w:tblCellMar>
          <w:top w:w="15" w:type="dxa"/>
          <w:bottom w:w="15" w:type="dxa"/>
        </w:tblCellMar>
        <w:tblLook w:val="04A0" w:firstRow="1" w:lastRow="0" w:firstColumn="1" w:lastColumn="0" w:noHBand="0" w:noVBand="1"/>
      </w:tblPr>
      <w:tblGrid>
        <w:gridCol w:w="1300"/>
        <w:gridCol w:w="1302"/>
        <w:gridCol w:w="3783"/>
        <w:gridCol w:w="900"/>
        <w:gridCol w:w="1260"/>
        <w:gridCol w:w="1170"/>
        <w:gridCol w:w="1170"/>
        <w:gridCol w:w="1260"/>
        <w:gridCol w:w="1170"/>
        <w:gridCol w:w="1077"/>
      </w:tblGrid>
      <w:tr w:rsidR="002A7D06" w:rsidRPr="00F069C5" w14:paraId="22DD7C98" w14:textId="77777777" w:rsidTr="00F90D91">
        <w:trPr>
          <w:trHeight w:val="300"/>
        </w:trPr>
        <w:tc>
          <w:tcPr>
            <w:tcW w:w="13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3C5845E5"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Cohort</w:t>
            </w:r>
          </w:p>
        </w:tc>
        <w:tc>
          <w:tcPr>
            <w:tcW w:w="1302"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217E4254"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 xml:space="preserve">Students </w:t>
            </w:r>
          </w:p>
        </w:tc>
        <w:tc>
          <w:tcPr>
            <w:tcW w:w="3783"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03C345B8"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Passing Score</w:t>
            </w:r>
          </w:p>
        </w:tc>
        <w:tc>
          <w:tcPr>
            <w:tcW w:w="9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55655F8"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EPP Mean</w:t>
            </w:r>
          </w:p>
        </w:tc>
        <w:tc>
          <w:tcPr>
            <w:tcW w:w="1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0C2CF8CB" w14:textId="20C0CD8A"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State Mean</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3451343A"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 xml:space="preserve">State Median </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2A4D5C8E"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National Mean</w:t>
            </w:r>
          </w:p>
        </w:tc>
        <w:tc>
          <w:tcPr>
            <w:tcW w:w="126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4E47200"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National Median</w:t>
            </w:r>
          </w:p>
        </w:tc>
        <w:tc>
          <w:tcPr>
            <w:tcW w:w="11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7AF64F99"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EPP Range</w:t>
            </w:r>
          </w:p>
        </w:tc>
        <w:tc>
          <w:tcPr>
            <w:tcW w:w="10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noWrap/>
            <w:vAlign w:val="bottom"/>
            <w:hideMark/>
          </w:tcPr>
          <w:p w14:paraId="5658AC79"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EPP % Passing</w:t>
            </w:r>
          </w:p>
        </w:tc>
      </w:tr>
      <w:tr w:rsidR="002A7D06" w:rsidRPr="00F069C5" w14:paraId="6D20DC23" w14:textId="77777777" w:rsidTr="002A7D06">
        <w:trPr>
          <w:trHeight w:val="255"/>
        </w:trPr>
        <w:tc>
          <w:tcPr>
            <w:tcW w:w="1300" w:type="dxa"/>
            <w:tcBorders>
              <w:top w:val="nil"/>
              <w:left w:val="single" w:sz="4" w:space="0" w:color="auto"/>
              <w:bottom w:val="single" w:sz="4" w:space="0" w:color="auto"/>
              <w:right w:val="single" w:sz="4" w:space="0" w:color="auto"/>
            </w:tcBorders>
            <w:shd w:val="clear" w:color="000000" w:fill="D6DCE4"/>
            <w:noWrap/>
            <w:vAlign w:val="bottom"/>
            <w:hideMark/>
          </w:tcPr>
          <w:p w14:paraId="26019682" w14:textId="77777777" w:rsidR="00F069C5" w:rsidRPr="00F069C5" w:rsidRDefault="00F069C5" w:rsidP="00F069C5">
            <w:pPr>
              <w:spacing w:after="0" w:line="240" w:lineRule="auto"/>
              <w:jc w:val="center"/>
              <w:rPr>
                <w:rFonts w:ascii="Calibri" w:eastAsia="Times New Roman" w:hAnsi="Calibri" w:cs="Calibri"/>
                <w:b/>
                <w:bCs/>
                <w:color w:val="000000"/>
              </w:rPr>
            </w:pPr>
          </w:p>
        </w:tc>
        <w:tc>
          <w:tcPr>
            <w:tcW w:w="1302" w:type="dxa"/>
            <w:tcBorders>
              <w:top w:val="nil"/>
              <w:left w:val="single" w:sz="4" w:space="0" w:color="auto"/>
              <w:bottom w:val="single" w:sz="4" w:space="0" w:color="auto"/>
              <w:right w:val="single" w:sz="4" w:space="0" w:color="auto"/>
            </w:tcBorders>
            <w:shd w:val="clear" w:color="000000" w:fill="D6DCE4"/>
            <w:noWrap/>
            <w:vAlign w:val="bottom"/>
            <w:hideMark/>
          </w:tcPr>
          <w:p w14:paraId="25F7B10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Elementary</w:t>
            </w:r>
          </w:p>
        </w:tc>
        <w:tc>
          <w:tcPr>
            <w:tcW w:w="3783" w:type="dxa"/>
            <w:tcBorders>
              <w:top w:val="nil"/>
              <w:left w:val="single" w:sz="4" w:space="0" w:color="auto"/>
              <w:bottom w:val="single" w:sz="4" w:space="0" w:color="auto"/>
              <w:right w:val="single" w:sz="4" w:space="0" w:color="auto"/>
            </w:tcBorders>
            <w:shd w:val="clear" w:color="000000" w:fill="D6DCE4"/>
            <w:noWrap/>
            <w:vAlign w:val="bottom"/>
            <w:hideMark/>
          </w:tcPr>
          <w:p w14:paraId="2A4FFF9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ELA (5002)</w:t>
            </w:r>
          </w:p>
        </w:tc>
        <w:tc>
          <w:tcPr>
            <w:tcW w:w="900" w:type="dxa"/>
            <w:tcBorders>
              <w:top w:val="nil"/>
              <w:left w:val="single" w:sz="4" w:space="0" w:color="auto"/>
              <w:bottom w:val="single" w:sz="4" w:space="0" w:color="auto"/>
              <w:right w:val="single" w:sz="4" w:space="0" w:color="auto"/>
            </w:tcBorders>
            <w:shd w:val="clear" w:color="000000" w:fill="D6DCE4"/>
            <w:noWrap/>
            <w:vAlign w:val="bottom"/>
            <w:hideMark/>
          </w:tcPr>
          <w:p w14:paraId="5A0C07DC"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nil"/>
              <w:left w:val="single" w:sz="4" w:space="0" w:color="auto"/>
              <w:bottom w:val="single" w:sz="4" w:space="0" w:color="auto"/>
              <w:right w:val="single" w:sz="4" w:space="0" w:color="auto"/>
            </w:tcBorders>
            <w:shd w:val="clear" w:color="000000" w:fill="D6DCE4"/>
            <w:noWrap/>
            <w:vAlign w:val="bottom"/>
            <w:hideMark/>
          </w:tcPr>
          <w:p w14:paraId="1A9666E1"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shd w:val="clear" w:color="000000" w:fill="D6DCE4"/>
            <w:noWrap/>
            <w:vAlign w:val="bottom"/>
            <w:hideMark/>
          </w:tcPr>
          <w:p w14:paraId="16F5850E" w14:textId="77777777" w:rsidR="00F069C5" w:rsidRPr="00F069C5" w:rsidRDefault="00F069C5" w:rsidP="00F069C5">
            <w:pPr>
              <w:spacing w:after="0" w:line="240" w:lineRule="auto"/>
              <w:jc w:val="right"/>
              <w:rPr>
                <w:rFonts w:ascii="Times New Roman" w:eastAsia="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shd w:val="clear" w:color="000000" w:fill="D6DCE4"/>
            <w:noWrap/>
            <w:vAlign w:val="bottom"/>
            <w:hideMark/>
          </w:tcPr>
          <w:p w14:paraId="63FE3038"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nil"/>
              <w:left w:val="single" w:sz="4" w:space="0" w:color="auto"/>
              <w:bottom w:val="single" w:sz="4" w:space="0" w:color="auto"/>
              <w:right w:val="single" w:sz="4" w:space="0" w:color="auto"/>
            </w:tcBorders>
            <w:shd w:val="clear" w:color="000000" w:fill="D6DCE4"/>
            <w:noWrap/>
            <w:vAlign w:val="bottom"/>
            <w:hideMark/>
          </w:tcPr>
          <w:p w14:paraId="298CAEC9"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nil"/>
              <w:left w:val="single" w:sz="4" w:space="0" w:color="auto"/>
              <w:bottom w:val="single" w:sz="4" w:space="0" w:color="auto"/>
              <w:right w:val="single" w:sz="4" w:space="0" w:color="auto"/>
            </w:tcBorders>
            <w:shd w:val="clear" w:color="000000" w:fill="D6DCE4"/>
            <w:noWrap/>
            <w:vAlign w:val="bottom"/>
            <w:hideMark/>
          </w:tcPr>
          <w:p w14:paraId="151A11B7"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nil"/>
              <w:left w:val="single" w:sz="4" w:space="0" w:color="auto"/>
              <w:bottom w:val="single" w:sz="4" w:space="0" w:color="auto"/>
              <w:right w:val="single" w:sz="4" w:space="0" w:color="auto"/>
            </w:tcBorders>
            <w:shd w:val="clear" w:color="000000" w:fill="D6DCE4"/>
            <w:noWrap/>
            <w:vAlign w:val="bottom"/>
            <w:hideMark/>
          </w:tcPr>
          <w:p w14:paraId="242651E7" w14:textId="77777777" w:rsidR="00F069C5" w:rsidRPr="00F069C5" w:rsidRDefault="00F069C5" w:rsidP="00F069C5">
            <w:pPr>
              <w:spacing w:after="0" w:line="240" w:lineRule="auto"/>
              <w:jc w:val="right"/>
              <w:rPr>
                <w:rFonts w:ascii="Times New Roman" w:eastAsia="Times New Roman" w:hAnsi="Times New Roman" w:cs="Times New Roman"/>
                <w:sz w:val="20"/>
                <w:szCs w:val="20"/>
              </w:rPr>
            </w:pPr>
          </w:p>
        </w:tc>
      </w:tr>
      <w:tr w:rsidR="00F069C5" w:rsidRPr="00F069C5" w14:paraId="5D681845"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0AA2706"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3AA7D1D8"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 xml:space="preserve">N = 1 </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532A1BF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17EC98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06769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162.61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AFF84C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164.00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796641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167.75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F89D7D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62A09BA" w14:textId="13561F3E"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5C40E5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A260EC" w:rsidRPr="00F069C5" w14:paraId="50EBF9F5" w14:textId="77777777" w:rsidTr="00BF13ED">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0E51715" w14:textId="556E4EB1" w:rsidR="00A260EC" w:rsidRPr="00F069C5" w:rsidRDefault="00A260EC" w:rsidP="00F069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302" w:type="dxa"/>
            <w:tcBorders>
              <w:top w:val="single" w:sz="4" w:space="0" w:color="auto"/>
              <w:left w:val="single" w:sz="4" w:space="0" w:color="auto"/>
              <w:bottom w:val="single" w:sz="4" w:space="0" w:color="auto"/>
              <w:right w:val="single" w:sz="4" w:space="0" w:color="auto"/>
            </w:tcBorders>
            <w:noWrap/>
            <w:vAlign w:val="bottom"/>
          </w:tcPr>
          <w:p w14:paraId="0FB33AA0" w14:textId="165AB453" w:rsidR="00A260EC" w:rsidRPr="00F069C5" w:rsidRDefault="00A260EC"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tcPr>
          <w:p w14:paraId="69DCD63A" w14:textId="712D22C5"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3618F" w14:textId="4A335A96"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158.00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299C4" w14:textId="58FE65A4"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161.34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1E6D7" w14:textId="263FFD51"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163.00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1C302" w14:textId="6B18C734"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166.38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31C10" w14:textId="3E3D2695"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860B7" w14:textId="6288A8FC"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w:t>
            </w:r>
            <w:r w:rsidR="003C36FF">
              <w:rPr>
                <w:rFonts w:ascii="Calibri" w:eastAsia="Times New Roman" w:hAnsi="Calibri" w:cs="Calibri"/>
                <w:color w:val="000000"/>
              </w:rPr>
              <w:t>58</w:t>
            </w:r>
          </w:p>
        </w:tc>
        <w:tc>
          <w:tcPr>
            <w:tcW w:w="1077" w:type="dxa"/>
            <w:tcBorders>
              <w:top w:val="single" w:sz="4" w:space="0" w:color="auto"/>
              <w:left w:val="single" w:sz="4" w:space="0" w:color="auto"/>
              <w:bottom w:val="single" w:sz="4" w:space="0" w:color="auto"/>
              <w:right w:val="single" w:sz="4" w:space="0" w:color="auto"/>
            </w:tcBorders>
            <w:noWrap/>
            <w:vAlign w:val="bottom"/>
          </w:tcPr>
          <w:p w14:paraId="32430A39" w14:textId="1AB8B46C"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F069C5" w14:paraId="1CBB936D" w14:textId="77777777" w:rsidTr="002A7D06">
        <w:trPr>
          <w:trHeight w:val="29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D77ED06"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CCCF6D6" w14:textId="77777777" w:rsidR="00F069C5" w:rsidRPr="00F069C5" w:rsidRDefault="00F069C5" w:rsidP="00A260EC">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Elementary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E267317" w14:textId="7335BEA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Math (5003)</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41A233C"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9C65B28"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9A40DBC"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5AFB70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10E015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156CA2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9967962"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r>
      <w:tr w:rsidR="00F069C5" w:rsidRPr="00F069C5" w14:paraId="6D0C15F6"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3136E20" w14:textId="093E0D4F" w:rsidR="00F069C5" w:rsidRPr="00F069C5" w:rsidRDefault="00A260EC" w:rsidP="00F069C5">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7B749DEF" w14:textId="7760E836" w:rsidR="00F069C5" w:rsidRPr="00F069C5" w:rsidRDefault="00A260EC" w:rsidP="00A260EC">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43DBD1A2"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061EC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CD7737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165.88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07648E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4D8365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5AA634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172.00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4AF7E4D" w14:textId="12B0B553"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7B8D0BD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A260EC" w:rsidRPr="00F069C5" w14:paraId="1D5FD597"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99C0C48" w14:textId="235400DF" w:rsidR="00A260EC" w:rsidRPr="00F069C5" w:rsidRDefault="00A260EC" w:rsidP="00F069C5">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2022-2023</w:t>
            </w:r>
          </w:p>
        </w:tc>
        <w:tc>
          <w:tcPr>
            <w:tcW w:w="1302" w:type="dxa"/>
            <w:tcBorders>
              <w:top w:val="single" w:sz="4" w:space="0" w:color="auto"/>
              <w:left w:val="single" w:sz="4" w:space="0" w:color="auto"/>
              <w:bottom w:val="single" w:sz="4" w:space="0" w:color="auto"/>
              <w:right w:val="single" w:sz="4" w:space="0" w:color="auto"/>
            </w:tcBorders>
            <w:noWrap/>
            <w:vAlign w:val="bottom"/>
          </w:tcPr>
          <w:p w14:paraId="52901AAB" w14:textId="5BB9612B" w:rsidR="00A260EC" w:rsidRPr="00F069C5" w:rsidRDefault="00A260EC" w:rsidP="00A260EC">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tcPr>
          <w:p w14:paraId="7D5BFD44" w14:textId="4D36DAE8"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auto"/>
              <w:left w:val="single" w:sz="4" w:space="0" w:color="auto"/>
              <w:bottom w:val="single" w:sz="4" w:space="0" w:color="auto"/>
              <w:right w:val="single" w:sz="4" w:space="0" w:color="auto"/>
            </w:tcBorders>
            <w:noWrap/>
            <w:vAlign w:val="bottom"/>
          </w:tcPr>
          <w:p w14:paraId="4D10102A" w14:textId="4D738A05"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167.00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C48FBD6" w14:textId="3D83D218"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162.17</w:t>
            </w:r>
          </w:p>
        </w:tc>
        <w:tc>
          <w:tcPr>
            <w:tcW w:w="1170" w:type="dxa"/>
            <w:tcBorders>
              <w:top w:val="single" w:sz="4" w:space="0" w:color="auto"/>
              <w:left w:val="single" w:sz="4" w:space="0" w:color="auto"/>
              <w:bottom w:val="single" w:sz="4" w:space="0" w:color="auto"/>
              <w:right w:val="single" w:sz="4" w:space="0" w:color="auto"/>
            </w:tcBorders>
            <w:noWrap/>
            <w:vAlign w:val="bottom"/>
          </w:tcPr>
          <w:p w14:paraId="16F2461E" w14:textId="387F69D4"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164.00</w:t>
            </w:r>
          </w:p>
        </w:tc>
        <w:tc>
          <w:tcPr>
            <w:tcW w:w="1170" w:type="dxa"/>
            <w:tcBorders>
              <w:top w:val="single" w:sz="4" w:space="0" w:color="auto"/>
              <w:left w:val="single" w:sz="4" w:space="0" w:color="auto"/>
              <w:bottom w:val="single" w:sz="4" w:space="0" w:color="auto"/>
              <w:right w:val="single" w:sz="4" w:space="0" w:color="auto"/>
            </w:tcBorders>
            <w:noWrap/>
            <w:vAlign w:val="bottom"/>
          </w:tcPr>
          <w:p w14:paraId="6778ACA9" w14:textId="56E617AB"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167.37</w:t>
            </w:r>
          </w:p>
        </w:tc>
        <w:tc>
          <w:tcPr>
            <w:tcW w:w="1260" w:type="dxa"/>
            <w:tcBorders>
              <w:top w:val="single" w:sz="4" w:space="0" w:color="auto"/>
              <w:left w:val="single" w:sz="4" w:space="0" w:color="auto"/>
              <w:bottom w:val="single" w:sz="4" w:space="0" w:color="auto"/>
              <w:right w:val="single" w:sz="4" w:space="0" w:color="auto"/>
            </w:tcBorders>
            <w:noWrap/>
            <w:vAlign w:val="bottom"/>
          </w:tcPr>
          <w:p w14:paraId="1B84BF57" w14:textId="2468B9F9"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169.00</w:t>
            </w:r>
          </w:p>
        </w:tc>
        <w:tc>
          <w:tcPr>
            <w:tcW w:w="1170" w:type="dxa"/>
            <w:tcBorders>
              <w:top w:val="single" w:sz="4" w:space="0" w:color="auto"/>
              <w:left w:val="single" w:sz="4" w:space="0" w:color="auto"/>
              <w:bottom w:val="single" w:sz="4" w:space="0" w:color="auto"/>
              <w:right w:val="single" w:sz="4" w:space="0" w:color="auto"/>
            </w:tcBorders>
            <w:noWrap/>
            <w:vAlign w:val="bottom"/>
          </w:tcPr>
          <w:p w14:paraId="4EAD2E51" w14:textId="628E9225" w:rsidR="00A260EC" w:rsidRPr="00BF13ED"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w:t>
            </w:r>
            <w:r w:rsidR="003C36FF">
              <w:rPr>
                <w:rFonts w:ascii="Calibri" w:eastAsia="Times New Roman" w:hAnsi="Calibri" w:cs="Calibri"/>
                <w:color w:val="000000"/>
              </w:rPr>
              <w:t>67</w:t>
            </w:r>
          </w:p>
        </w:tc>
        <w:tc>
          <w:tcPr>
            <w:tcW w:w="1077" w:type="dxa"/>
            <w:tcBorders>
              <w:top w:val="single" w:sz="4" w:space="0" w:color="auto"/>
              <w:left w:val="single" w:sz="4" w:space="0" w:color="auto"/>
              <w:bottom w:val="single" w:sz="4" w:space="0" w:color="auto"/>
              <w:right w:val="single" w:sz="4" w:space="0" w:color="auto"/>
            </w:tcBorders>
            <w:noWrap/>
            <w:vAlign w:val="bottom"/>
          </w:tcPr>
          <w:p w14:paraId="64D6BEBA" w14:textId="4FC8E8BC"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F069C5" w14:paraId="1E6AA623" w14:textId="77777777" w:rsidTr="002A7D06">
        <w:trPr>
          <w:trHeight w:val="245"/>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3B37D13"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7D1FB60" w14:textId="77777777" w:rsidR="00F069C5" w:rsidRPr="00F069C5" w:rsidRDefault="00F069C5" w:rsidP="00A260EC">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Elementary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DA5519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Social Studies (5004)</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A36EA49"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7C6DEC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35DD75C"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21B8E16"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26952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1356EC8"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E7D889"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r>
      <w:tr w:rsidR="00F069C5" w:rsidRPr="00F069C5" w14:paraId="1614CD7A"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C744030" w14:textId="2C914BCB" w:rsidR="00F069C5" w:rsidRPr="00F069C5" w:rsidRDefault="00A260EC" w:rsidP="00F069C5">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12CF697A" w14:textId="71D18AB5" w:rsidR="00F069C5" w:rsidRPr="00F069C5" w:rsidRDefault="00A260EC" w:rsidP="00A260EC">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3A0E207F"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155.00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4B01844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155.00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43D417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160.04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D05FEC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A0BCBC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164.26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195163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F82FB8C" w14:textId="69B6FC83"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155</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EF91E8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A260EC" w:rsidRPr="00F069C5" w14:paraId="691FC4BA"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22FC498" w14:textId="68B23FE7" w:rsidR="00A260EC" w:rsidRPr="00F069C5" w:rsidRDefault="00A260EC" w:rsidP="00F069C5">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2022-2023</w:t>
            </w:r>
          </w:p>
        </w:tc>
        <w:tc>
          <w:tcPr>
            <w:tcW w:w="1302" w:type="dxa"/>
            <w:tcBorders>
              <w:top w:val="single" w:sz="4" w:space="0" w:color="auto"/>
              <w:left w:val="single" w:sz="4" w:space="0" w:color="auto"/>
              <w:bottom w:val="single" w:sz="4" w:space="0" w:color="auto"/>
              <w:right w:val="single" w:sz="4" w:space="0" w:color="auto"/>
            </w:tcBorders>
            <w:noWrap/>
            <w:vAlign w:val="bottom"/>
          </w:tcPr>
          <w:p w14:paraId="0D95E94B" w14:textId="0EC324AA" w:rsidR="00A260EC" w:rsidRPr="00F069C5" w:rsidRDefault="00A260EC" w:rsidP="00A260EC">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tcPr>
          <w:p w14:paraId="4B238F34" w14:textId="622DC418"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155.00</w:t>
            </w:r>
          </w:p>
        </w:tc>
        <w:tc>
          <w:tcPr>
            <w:tcW w:w="900" w:type="dxa"/>
            <w:tcBorders>
              <w:top w:val="single" w:sz="4" w:space="0" w:color="auto"/>
              <w:left w:val="single" w:sz="4" w:space="0" w:color="auto"/>
              <w:bottom w:val="single" w:sz="4" w:space="0" w:color="auto"/>
              <w:right w:val="single" w:sz="4" w:space="0" w:color="auto"/>
            </w:tcBorders>
            <w:noWrap/>
            <w:vAlign w:val="bottom"/>
          </w:tcPr>
          <w:p w14:paraId="2E399722" w14:textId="6C5709BA" w:rsidR="00A260EC" w:rsidRPr="00F069C5" w:rsidRDefault="00A260EC" w:rsidP="00F069C5">
            <w:pPr>
              <w:spacing w:after="0" w:line="240" w:lineRule="auto"/>
              <w:jc w:val="center"/>
              <w:rPr>
                <w:rFonts w:ascii="Calibri" w:eastAsia="Times New Roman" w:hAnsi="Calibri" w:cs="Calibri"/>
                <w:color w:val="000000"/>
              </w:rPr>
            </w:pPr>
            <w:r w:rsidRPr="00BF13ED">
              <w:rPr>
                <w:rFonts w:ascii="Calibri" w:eastAsia="Times New Roman" w:hAnsi="Calibri" w:cs="Calibri"/>
                <w:color w:val="000000"/>
              </w:rPr>
              <w:t>171.00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267B3A3" w14:textId="249BB517"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159.45</w:t>
            </w:r>
          </w:p>
        </w:tc>
        <w:tc>
          <w:tcPr>
            <w:tcW w:w="1170" w:type="dxa"/>
            <w:tcBorders>
              <w:top w:val="single" w:sz="4" w:space="0" w:color="auto"/>
              <w:left w:val="single" w:sz="4" w:space="0" w:color="auto"/>
              <w:bottom w:val="single" w:sz="4" w:space="0" w:color="auto"/>
              <w:right w:val="single" w:sz="4" w:space="0" w:color="auto"/>
            </w:tcBorders>
            <w:noWrap/>
            <w:vAlign w:val="bottom"/>
          </w:tcPr>
          <w:p w14:paraId="0F636E93" w14:textId="0C84DFC4"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495C8B4" w14:textId="6F217162"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162.88</w:t>
            </w:r>
          </w:p>
        </w:tc>
        <w:tc>
          <w:tcPr>
            <w:tcW w:w="1260" w:type="dxa"/>
            <w:tcBorders>
              <w:top w:val="single" w:sz="4" w:space="0" w:color="auto"/>
              <w:left w:val="single" w:sz="4" w:space="0" w:color="auto"/>
              <w:bottom w:val="single" w:sz="4" w:space="0" w:color="auto"/>
              <w:right w:val="single" w:sz="4" w:space="0" w:color="auto"/>
            </w:tcBorders>
            <w:noWrap/>
            <w:vAlign w:val="bottom"/>
          </w:tcPr>
          <w:p w14:paraId="31419049" w14:textId="7421BA6F"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162.00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B4913C4" w14:textId="68AFA268"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3C36FF">
              <w:rPr>
                <w:rFonts w:ascii="Calibri" w:eastAsia="Times New Roman" w:hAnsi="Calibri" w:cs="Calibri"/>
                <w:color w:val="000000"/>
              </w:rPr>
              <w:t>71</w:t>
            </w:r>
          </w:p>
        </w:tc>
        <w:tc>
          <w:tcPr>
            <w:tcW w:w="1077" w:type="dxa"/>
            <w:tcBorders>
              <w:top w:val="single" w:sz="4" w:space="0" w:color="auto"/>
              <w:left w:val="single" w:sz="4" w:space="0" w:color="auto"/>
              <w:bottom w:val="single" w:sz="4" w:space="0" w:color="auto"/>
              <w:right w:val="single" w:sz="4" w:space="0" w:color="auto"/>
            </w:tcBorders>
            <w:noWrap/>
            <w:vAlign w:val="bottom"/>
          </w:tcPr>
          <w:p w14:paraId="7D881879" w14:textId="3A6BA457"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F069C5" w14:paraId="1EB81DE6" w14:textId="77777777" w:rsidTr="002A7D06">
        <w:trPr>
          <w:trHeight w:val="182"/>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71B9025"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775B894" w14:textId="77777777" w:rsidR="00F069C5" w:rsidRPr="00F069C5" w:rsidRDefault="00F069C5" w:rsidP="00A260EC">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Elementary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A36D72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Science (5005)</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4E83D98"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C8FCEEE"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4024AB6"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6F9288C"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F954338"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C40BCA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A92D9BD"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r>
      <w:tr w:rsidR="00F069C5" w:rsidRPr="00F069C5" w14:paraId="6783F100"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85FCC29" w14:textId="5D157825" w:rsidR="00F069C5" w:rsidRPr="00F069C5" w:rsidRDefault="00A260EC" w:rsidP="00F069C5">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2E27FEF0" w14:textId="6F62383D" w:rsidR="00F069C5" w:rsidRPr="00F069C5" w:rsidRDefault="00A260EC" w:rsidP="00A260EC">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4F6BFFF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159.00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D46E10B"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166.00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334660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165.41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C3BA85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165.00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7B6AEA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167.38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6565532"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90F188F" w14:textId="47023C4B"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166</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132E050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A260EC" w:rsidRPr="00F069C5" w14:paraId="219CE53A"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BC78312" w14:textId="194A7968" w:rsidR="00A260EC" w:rsidRPr="00F069C5" w:rsidRDefault="00A260EC" w:rsidP="00F069C5">
            <w:pPr>
              <w:spacing w:after="0" w:line="240" w:lineRule="auto"/>
              <w:jc w:val="center"/>
              <w:rPr>
                <w:rFonts w:ascii="Times New Roman" w:eastAsia="Times New Roman" w:hAnsi="Times New Roman" w:cs="Times New Roman"/>
                <w:sz w:val="20"/>
                <w:szCs w:val="20"/>
              </w:rPr>
            </w:pPr>
            <w:r>
              <w:rPr>
                <w:rFonts w:ascii="Calibri" w:eastAsia="Times New Roman" w:hAnsi="Calibri" w:cs="Calibri"/>
                <w:b/>
                <w:bCs/>
                <w:color w:val="000000"/>
              </w:rPr>
              <w:t>2022-2023</w:t>
            </w:r>
          </w:p>
        </w:tc>
        <w:tc>
          <w:tcPr>
            <w:tcW w:w="1302" w:type="dxa"/>
            <w:tcBorders>
              <w:top w:val="single" w:sz="4" w:space="0" w:color="auto"/>
              <w:left w:val="single" w:sz="4" w:space="0" w:color="auto"/>
              <w:bottom w:val="single" w:sz="4" w:space="0" w:color="auto"/>
              <w:right w:val="single" w:sz="4" w:space="0" w:color="auto"/>
            </w:tcBorders>
            <w:noWrap/>
            <w:vAlign w:val="bottom"/>
          </w:tcPr>
          <w:p w14:paraId="1FFC2687" w14:textId="26147BFD" w:rsidR="00A260EC" w:rsidRPr="00F069C5" w:rsidRDefault="00A260EC" w:rsidP="00A260EC">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tcPr>
          <w:p w14:paraId="275ECC7B" w14:textId="7267A7ED" w:rsidR="00A260EC"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159.00</w:t>
            </w:r>
          </w:p>
        </w:tc>
        <w:tc>
          <w:tcPr>
            <w:tcW w:w="900" w:type="dxa"/>
            <w:tcBorders>
              <w:top w:val="single" w:sz="4" w:space="0" w:color="auto"/>
              <w:left w:val="single" w:sz="4" w:space="0" w:color="auto"/>
              <w:bottom w:val="single" w:sz="4" w:space="0" w:color="auto"/>
              <w:right w:val="single" w:sz="4" w:space="0" w:color="auto"/>
            </w:tcBorders>
            <w:noWrap/>
            <w:vAlign w:val="bottom"/>
          </w:tcPr>
          <w:p w14:paraId="7AD75070" w14:textId="4E5391A5" w:rsidR="00A260EC"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164.00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135DD03" w14:textId="22B4CD11" w:rsidR="00A260EC"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163.14</w:t>
            </w:r>
          </w:p>
        </w:tc>
        <w:tc>
          <w:tcPr>
            <w:tcW w:w="1170" w:type="dxa"/>
            <w:tcBorders>
              <w:top w:val="single" w:sz="4" w:space="0" w:color="auto"/>
              <w:left w:val="single" w:sz="4" w:space="0" w:color="auto"/>
              <w:bottom w:val="single" w:sz="4" w:space="0" w:color="auto"/>
              <w:right w:val="single" w:sz="4" w:space="0" w:color="auto"/>
            </w:tcBorders>
            <w:noWrap/>
            <w:vAlign w:val="bottom"/>
          </w:tcPr>
          <w:p w14:paraId="7A6C8D89" w14:textId="4D3410B9" w:rsidR="00A260EC"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165.00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17EAB9E" w14:textId="4493E0C6" w:rsidR="00A260EC"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166.20</w:t>
            </w:r>
          </w:p>
        </w:tc>
        <w:tc>
          <w:tcPr>
            <w:tcW w:w="1260" w:type="dxa"/>
            <w:tcBorders>
              <w:top w:val="single" w:sz="4" w:space="0" w:color="auto"/>
              <w:left w:val="single" w:sz="4" w:space="0" w:color="auto"/>
              <w:bottom w:val="single" w:sz="4" w:space="0" w:color="auto"/>
              <w:right w:val="single" w:sz="4" w:space="0" w:color="auto"/>
            </w:tcBorders>
            <w:noWrap/>
            <w:vAlign w:val="bottom"/>
          </w:tcPr>
          <w:p w14:paraId="638AA722" w14:textId="089DDBE6" w:rsidR="00A260EC"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167.00</w:t>
            </w:r>
          </w:p>
        </w:tc>
        <w:tc>
          <w:tcPr>
            <w:tcW w:w="1170" w:type="dxa"/>
            <w:tcBorders>
              <w:top w:val="single" w:sz="4" w:space="0" w:color="auto"/>
              <w:left w:val="single" w:sz="4" w:space="0" w:color="auto"/>
              <w:bottom w:val="single" w:sz="4" w:space="0" w:color="auto"/>
              <w:right w:val="single" w:sz="4" w:space="0" w:color="auto"/>
            </w:tcBorders>
            <w:noWrap/>
            <w:vAlign w:val="bottom"/>
          </w:tcPr>
          <w:p w14:paraId="593AC247" w14:textId="7971CA29" w:rsidR="00A260EC" w:rsidRPr="00F069C5" w:rsidRDefault="00327ECF"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164</w:t>
            </w:r>
          </w:p>
        </w:tc>
        <w:tc>
          <w:tcPr>
            <w:tcW w:w="1077" w:type="dxa"/>
            <w:tcBorders>
              <w:top w:val="single" w:sz="4" w:space="0" w:color="auto"/>
              <w:left w:val="single" w:sz="4" w:space="0" w:color="auto"/>
              <w:bottom w:val="single" w:sz="4" w:space="0" w:color="auto"/>
              <w:right w:val="single" w:sz="4" w:space="0" w:color="auto"/>
            </w:tcBorders>
            <w:noWrap/>
            <w:vAlign w:val="bottom"/>
          </w:tcPr>
          <w:p w14:paraId="3E3C1275" w14:textId="253C5CD9" w:rsidR="00A260EC" w:rsidRPr="00F069C5" w:rsidRDefault="00A260EC"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F069C5" w14:paraId="11A48E1B" w14:textId="77777777" w:rsidTr="002A7D06">
        <w:trPr>
          <w:trHeight w:val="155"/>
        </w:trPr>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C178D2"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844F8B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Secondary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9074C7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 xml:space="preserve">English (5039) </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80C6676"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EC3ADC8"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3EEC797"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A6BE876"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8C1D353"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ED51CE6"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0C2863D" w14:textId="77777777" w:rsidR="00F069C5" w:rsidRPr="00F069C5" w:rsidRDefault="00F069C5" w:rsidP="00F069C5">
            <w:pPr>
              <w:spacing w:after="0" w:line="240" w:lineRule="auto"/>
              <w:rPr>
                <w:rFonts w:ascii="Times New Roman" w:eastAsia="Times New Roman" w:hAnsi="Times New Roman" w:cs="Times New Roman"/>
                <w:sz w:val="20"/>
                <w:szCs w:val="20"/>
              </w:rPr>
            </w:pPr>
          </w:p>
        </w:tc>
      </w:tr>
      <w:tr w:rsidR="00F069C5" w:rsidRPr="00F069C5" w14:paraId="443FC092"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0EC6145"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375C8E8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 xml:space="preserve">N = 1 </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74D396D8"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44ECE3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184.00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E49BD4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166.30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DEEB6D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9E9277B"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171.73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09C573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8CA1E3D" w14:textId="4FCF6653"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184</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1CF6D46B"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F069C5" w:rsidRPr="00F069C5" w14:paraId="58001942"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CCB879D"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2020-2021</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071E856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38F175F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167.00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246AC78"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177.00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C532C1F"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167.04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DD0616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E35727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172.16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37585D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E9D5D82" w14:textId="61D9F034"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177</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1618FF2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76EDD3D2" w14:textId="77777777" w:rsidTr="002A7D06">
        <w:trPr>
          <w:trHeight w:val="29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6D5E061"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60DB63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Secondary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7133E2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Social Studies (5086)</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8455662"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0FC830"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37FCA6F"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885B481"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6A8AD6"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5D02A5"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13B31AF" w14:textId="77777777" w:rsidR="00F069C5" w:rsidRPr="00F069C5" w:rsidRDefault="00F069C5" w:rsidP="00F069C5">
            <w:pPr>
              <w:spacing w:after="0" w:line="240" w:lineRule="auto"/>
              <w:rPr>
                <w:rFonts w:ascii="Times New Roman" w:eastAsia="Times New Roman" w:hAnsi="Times New Roman" w:cs="Times New Roman"/>
                <w:sz w:val="20"/>
                <w:szCs w:val="20"/>
              </w:rPr>
            </w:pPr>
          </w:p>
        </w:tc>
      </w:tr>
      <w:tr w:rsidR="00F069C5" w:rsidRPr="00F069C5" w14:paraId="2BA1162B"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CE429E9"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7828849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 xml:space="preserve">N = 1 </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45748B5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312A92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159.00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DF1070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150.56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2A67B2B"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7CFF73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157.59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04CB81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159.00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A3F883A" w14:textId="631AD81F"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159</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6259D72F"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F069C5" w:rsidRPr="00F069C5" w14:paraId="1DCD759B"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DDC3F45"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2020-2021</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6574172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2</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31A8176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18963F5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70857D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150.56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61F13F8"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14DFFC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157.14</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859C09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63F5301" w14:textId="3E14D98B"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162</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36600C8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F069C5" w:rsidRPr="00F069C5" w14:paraId="628FCFE8"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E2577A0"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2021-2022</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2E6B176F"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5D6EBCC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7C4D657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156.00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039E55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151.80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81FF82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D7E9BF8"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156.52</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D3269B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20E452E" w14:textId="18A5B898"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156</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880DC49"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147DD3FD" w14:textId="77777777" w:rsidTr="002A7D06">
        <w:trPr>
          <w:trHeight w:val="182"/>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227ECFE"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0BBB3D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Secondary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EE808B" w14:textId="55169D98"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 xml:space="preserve">         </w:t>
            </w:r>
            <w:r>
              <w:rPr>
                <w:rFonts w:ascii="Calibri" w:eastAsia="Times New Roman" w:hAnsi="Calibri" w:cs="Calibri"/>
                <w:color w:val="000000"/>
              </w:rPr>
              <w:t>M</w:t>
            </w:r>
            <w:r w:rsidRPr="00F069C5">
              <w:rPr>
                <w:rFonts w:ascii="Calibri" w:eastAsia="Times New Roman" w:hAnsi="Calibri" w:cs="Calibri"/>
                <w:color w:val="000000"/>
              </w:rPr>
              <w:t>ath</w:t>
            </w:r>
            <w:r>
              <w:rPr>
                <w:rFonts w:ascii="Calibri" w:eastAsia="Times New Roman" w:hAnsi="Calibri" w:cs="Calibri"/>
                <w:color w:val="000000"/>
              </w:rPr>
              <w:t xml:space="preserve"> </w:t>
            </w:r>
            <w:r w:rsidRPr="00F069C5">
              <w:rPr>
                <w:rFonts w:ascii="Calibri" w:eastAsia="Times New Roman" w:hAnsi="Calibri" w:cs="Calibri"/>
                <w:color w:val="000000"/>
              </w:rPr>
              <w:t>(5161)</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C614A2"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127745"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0768BE7"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EE1DDBB"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A042D58"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D4C5DB6"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5B3F9AA"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r>
      <w:tr w:rsidR="00F069C5" w:rsidRPr="00F069C5" w14:paraId="2A291D91"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A3A53AC"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6AA8C14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2</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670AB74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126D2E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174.50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97597C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142.06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F4D4992"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142.00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30C456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153.39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8D022D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156.00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3D56D7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160 - 189</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0DD4721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4063734D" w14:textId="77777777" w:rsidTr="002A7D06">
        <w:trPr>
          <w:trHeight w:val="227"/>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6601547"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F1CF0D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All Grades</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450AD8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HPE (5857)</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61E78E0"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A0FF8DF"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1CB7880"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5DA9926"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E3207B2"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05DF6AE"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FCD41D6"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r>
      <w:tr w:rsidR="00F069C5" w:rsidRPr="00F069C5" w14:paraId="484419DB"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24B3288"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2020-2021</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59DE51E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3</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40F954E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83BD68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AA2998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158.43</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AE842ED" w14:textId="43ABDC93"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w:t>
            </w:r>
            <w:r w:rsidR="00340358">
              <w:rPr>
                <w:rFonts w:ascii="Calibri" w:eastAsia="Times New Roman" w:hAnsi="Calibri" w:cs="Calibri"/>
                <w:color w:val="000000"/>
              </w:rPr>
              <w:t>0</w:t>
            </w:r>
            <w:r w:rsidRPr="00F069C5">
              <w:rPr>
                <w:rFonts w:ascii="Calibri" w:eastAsia="Times New Roman" w:hAnsi="Calibri" w:cs="Calibri"/>
                <w:color w:val="000000"/>
              </w:rPr>
              <w:t>.00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B5C8678"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158.43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79F738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161.00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B20A669" w14:textId="409F845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160 -</w:t>
            </w:r>
            <w:r w:rsidR="00624B42">
              <w:rPr>
                <w:rFonts w:ascii="Calibri" w:eastAsia="Times New Roman" w:hAnsi="Calibri" w:cs="Calibri"/>
                <w:color w:val="000000"/>
              </w:rPr>
              <w:t xml:space="preserve"> </w:t>
            </w:r>
            <w:r w:rsidRPr="00F069C5">
              <w:rPr>
                <w:rFonts w:ascii="Calibri" w:eastAsia="Times New Roman" w:hAnsi="Calibri" w:cs="Calibri"/>
                <w:color w:val="000000"/>
              </w:rPr>
              <w:t>164</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5E9D013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F069C5" w:rsidRPr="00F069C5" w14:paraId="36442513"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7A0CAF6"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2021-2022</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6E97287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37F93D9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FBDBA2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C9A54C2"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160.82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7B28F7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8376F4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162.60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1B59BFD"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164.00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F2E0989" w14:textId="2343BF63"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168</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6430915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2C169A2F" w14:textId="77777777" w:rsidTr="002A7D06">
        <w:trPr>
          <w:trHeight w:val="227"/>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F4F1068"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735631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Elementary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6262B4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PLT (5622)</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15689FF"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FF8E19D"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9F4260B"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643DF3"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A977D6"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666F714" w14:textId="77777777" w:rsidR="00F069C5" w:rsidRPr="00F069C5" w:rsidRDefault="00F069C5" w:rsidP="00F069C5">
            <w:pPr>
              <w:spacing w:after="0" w:line="240" w:lineRule="auto"/>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72185CC" w14:textId="77777777" w:rsidR="00F069C5" w:rsidRPr="00F069C5" w:rsidRDefault="00F069C5" w:rsidP="00F069C5">
            <w:pPr>
              <w:spacing w:after="0" w:line="240" w:lineRule="auto"/>
              <w:rPr>
                <w:rFonts w:ascii="Times New Roman" w:eastAsia="Times New Roman" w:hAnsi="Times New Roman" w:cs="Times New Roman"/>
                <w:sz w:val="20"/>
                <w:szCs w:val="20"/>
              </w:rPr>
            </w:pPr>
          </w:p>
        </w:tc>
      </w:tr>
      <w:tr w:rsidR="00F069C5" w:rsidRPr="00F069C5" w14:paraId="1CB67E0F"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7A25C3F4"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single" w:sz="4" w:space="0" w:color="auto"/>
              <w:right w:val="single" w:sz="4" w:space="0" w:color="auto"/>
            </w:tcBorders>
            <w:noWrap/>
            <w:vAlign w:val="bottom"/>
            <w:hideMark/>
          </w:tcPr>
          <w:p w14:paraId="15DB616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N=1</w:t>
            </w:r>
          </w:p>
        </w:tc>
        <w:tc>
          <w:tcPr>
            <w:tcW w:w="3783" w:type="dxa"/>
            <w:tcBorders>
              <w:top w:val="single" w:sz="4" w:space="0" w:color="auto"/>
              <w:left w:val="single" w:sz="4" w:space="0" w:color="auto"/>
              <w:bottom w:val="single" w:sz="4" w:space="0" w:color="auto"/>
              <w:right w:val="single" w:sz="4" w:space="0" w:color="auto"/>
            </w:tcBorders>
            <w:noWrap/>
            <w:vAlign w:val="bottom"/>
            <w:hideMark/>
          </w:tcPr>
          <w:p w14:paraId="1C34665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160.00</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146DABE"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166.00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6427B46"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172.68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F7FF48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AD41563"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175.11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54561F7"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176.00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1CC02E5" w14:textId="5B26C760"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166</w:t>
            </w:r>
          </w:p>
        </w:tc>
        <w:tc>
          <w:tcPr>
            <w:tcW w:w="1077" w:type="dxa"/>
            <w:tcBorders>
              <w:top w:val="single" w:sz="4" w:space="0" w:color="auto"/>
              <w:left w:val="single" w:sz="4" w:space="0" w:color="auto"/>
              <w:bottom w:val="single" w:sz="4" w:space="0" w:color="auto"/>
              <w:right w:val="single" w:sz="4" w:space="0" w:color="auto"/>
            </w:tcBorders>
            <w:noWrap/>
            <w:vAlign w:val="bottom"/>
            <w:hideMark/>
          </w:tcPr>
          <w:p w14:paraId="2A97CD94"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C44C05" w:rsidRPr="00F069C5" w14:paraId="20EAB3D2"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61FD7FD" w14:textId="6FFC81AE" w:rsidR="00C44C05" w:rsidRPr="00F069C5" w:rsidRDefault="00C44C05" w:rsidP="00F069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302" w:type="dxa"/>
            <w:tcBorders>
              <w:top w:val="single" w:sz="4" w:space="0" w:color="auto"/>
              <w:left w:val="single" w:sz="4" w:space="0" w:color="auto"/>
              <w:bottom w:val="single" w:sz="4" w:space="0" w:color="auto"/>
              <w:right w:val="single" w:sz="4" w:space="0" w:color="auto"/>
            </w:tcBorders>
            <w:noWrap/>
            <w:vAlign w:val="bottom"/>
          </w:tcPr>
          <w:p w14:paraId="2EADC6B3" w14:textId="7E64DABE"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N=1</w:t>
            </w:r>
          </w:p>
        </w:tc>
        <w:tc>
          <w:tcPr>
            <w:tcW w:w="3783" w:type="dxa"/>
            <w:tcBorders>
              <w:top w:val="single" w:sz="4" w:space="0" w:color="auto"/>
              <w:left w:val="single" w:sz="4" w:space="0" w:color="auto"/>
              <w:bottom w:val="single" w:sz="4" w:space="0" w:color="auto"/>
              <w:right w:val="single" w:sz="4" w:space="0" w:color="auto"/>
            </w:tcBorders>
            <w:noWrap/>
            <w:vAlign w:val="bottom"/>
          </w:tcPr>
          <w:p w14:paraId="5BAC86EF" w14:textId="240D17E3"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900" w:type="dxa"/>
            <w:tcBorders>
              <w:top w:val="single" w:sz="4" w:space="0" w:color="auto"/>
              <w:left w:val="single" w:sz="4" w:space="0" w:color="auto"/>
              <w:bottom w:val="single" w:sz="4" w:space="0" w:color="auto"/>
              <w:right w:val="single" w:sz="4" w:space="0" w:color="auto"/>
            </w:tcBorders>
            <w:noWrap/>
            <w:vAlign w:val="bottom"/>
          </w:tcPr>
          <w:p w14:paraId="04C16ABA" w14:textId="6D6818DD"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260" w:type="dxa"/>
            <w:tcBorders>
              <w:top w:val="single" w:sz="4" w:space="0" w:color="auto"/>
              <w:left w:val="single" w:sz="4" w:space="0" w:color="auto"/>
              <w:bottom w:val="single" w:sz="4" w:space="0" w:color="auto"/>
              <w:right w:val="single" w:sz="4" w:space="0" w:color="auto"/>
            </w:tcBorders>
            <w:noWrap/>
            <w:vAlign w:val="bottom"/>
          </w:tcPr>
          <w:p w14:paraId="0B280444" w14:textId="247A64C6"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170.99</w:t>
            </w:r>
          </w:p>
        </w:tc>
        <w:tc>
          <w:tcPr>
            <w:tcW w:w="1170" w:type="dxa"/>
            <w:tcBorders>
              <w:top w:val="single" w:sz="4" w:space="0" w:color="auto"/>
              <w:left w:val="single" w:sz="4" w:space="0" w:color="auto"/>
              <w:bottom w:val="single" w:sz="4" w:space="0" w:color="auto"/>
              <w:right w:val="single" w:sz="4" w:space="0" w:color="auto"/>
            </w:tcBorders>
            <w:noWrap/>
            <w:vAlign w:val="bottom"/>
          </w:tcPr>
          <w:p w14:paraId="19385C01" w14:textId="765231D2"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222E47CA" w14:textId="065CD8C3"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172.93</w:t>
            </w:r>
          </w:p>
        </w:tc>
        <w:tc>
          <w:tcPr>
            <w:tcW w:w="1260" w:type="dxa"/>
            <w:tcBorders>
              <w:top w:val="single" w:sz="4" w:space="0" w:color="auto"/>
              <w:left w:val="single" w:sz="4" w:space="0" w:color="auto"/>
              <w:bottom w:val="single" w:sz="4" w:space="0" w:color="auto"/>
              <w:right w:val="single" w:sz="4" w:space="0" w:color="auto"/>
            </w:tcBorders>
            <w:noWrap/>
            <w:vAlign w:val="bottom"/>
          </w:tcPr>
          <w:p w14:paraId="6484D76A" w14:textId="3619D2BA"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1170" w:type="dxa"/>
            <w:tcBorders>
              <w:top w:val="single" w:sz="4" w:space="0" w:color="auto"/>
              <w:left w:val="single" w:sz="4" w:space="0" w:color="auto"/>
              <w:bottom w:val="single" w:sz="4" w:space="0" w:color="auto"/>
              <w:right w:val="single" w:sz="4" w:space="0" w:color="auto"/>
            </w:tcBorders>
            <w:noWrap/>
            <w:vAlign w:val="bottom"/>
          </w:tcPr>
          <w:p w14:paraId="5748DED7" w14:textId="0C5A0E19"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160</w:t>
            </w:r>
          </w:p>
        </w:tc>
        <w:tc>
          <w:tcPr>
            <w:tcW w:w="1077" w:type="dxa"/>
            <w:tcBorders>
              <w:top w:val="single" w:sz="4" w:space="0" w:color="auto"/>
              <w:left w:val="single" w:sz="4" w:space="0" w:color="auto"/>
              <w:bottom w:val="single" w:sz="4" w:space="0" w:color="auto"/>
              <w:right w:val="single" w:sz="4" w:space="0" w:color="auto"/>
            </w:tcBorders>
            <w:noWrap/>
            <w:vAlign w:val="bottom"/>
          </w:tcPr>
          <w:p w14:paraId="2199B613" w14:textId="5FE96F7A" w:rsidR="00C44C05" w:rsidRPr="00F069C5" w:rsidRDefault="00C44C05" w:rsidP="00F069C5">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2A7D06" w:rsidRPr="00F069C5" w14:paraId="37D547D0" w14:textId="77777777" w:rsidTr="002A7D06">
        <w:trPr>
          <w:trHeight w:val="182"/>
        </w:trPr>
        <w:tc>
          <w:tcPr>
            <w:tcW w:w="1300" w:type="dxa"/>
            <w:tcBorders>
              <w:top w:val="nil"/>
              <w:left w:val="nil"/>
              <w:bottom w:val="nil"/>
              <w:right w:val="nil"/>
            </w:tcBorders>
            <w:shd w:val="clear" w:color="000000" w:fill="D9E1F2"/>
            <w:noWrap/>
            <w:vAlign w:val="bottom"/>
            <w:hideMark/>
          </w:tcPr>
          <w:p w14:paraId="200ED061" w14:textId="77777777" w:rsidR="00F069C5" w:rsidRPr="00F069C5" w:rsidRDefault="00F069C5" w:rsidP="00F069C5">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35CE54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Secondary</w:t>
            </w:r>
          </w:p>
        </w:tc>
        <w:tc>
          <w:tcPr>
            <w:tcW w:w="3783"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DD52FBC"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PLT (5624)</w:t>
            </w:r>
          </w:p>
        </w:tc>
        <w:tc>
          <w:tcPr>
            <w:tcW w:w="9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6950FD9" w14:textId="77777777" w:rsidR="00F069C5" w:rsidRPr="00F069C5" w:rsidRDefault="00F069C5" w:rsidP="00F069C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F8DB56D"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A75D5EA"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59C3824"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229784"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B1B8602"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9F0D983" w14:textId="77777777" w:rsidR="00F069C5" w:rsidRPr="00F069C5" w:rsidRDefault="00F069C5" w:rsidP="00F069C5">
            <w:pPr>
              <w:spacing w:after="0" w:line="240" w:lineRule="auto"/>
              <w:jc w:val="center"/>
              <w:rPr>
                <w:rFonts w:ascii="Times New Roman" w:eastAsia="Times New Roman" w:hAnsi="Times New Roman" w:cs="Times New Roman"/>
                <w:sz w:val="20"/>
                <w:szCs w:val="20"/>
              </w:rPr>
            </w:pPr>
          </w:p>
        </w:tc>
      </w:tr>
      <w:tr w:rsidR="002A7D06" w:rsidRPr="00F069C5" w14:paraId="1A3475C4" w14:textId="77777777" w:rsidTr="002A7D06">
        <w:trPr>
          <w:trHeight w:val="300"/>
        </w:trPr>
        <w:tc>
          <w:tcPr>
            <w:tcW w:w="1300" w:type="dxa"/>
            <w:tcBorders>
              <w:top w:val="single" w:sz="4" w:space="0" w:color="auto"/>
              <w:left w:val="single" w:sz="4" w:space="0" w:color="auto"/>
              <w:bottom w:val="nil"/>
              <w:right w:val="single" w:sz="4" w:space="0" w:color="auto"/>
            </w:tcBorders>
            <w:noWrap/>
            <w:vAlign w:val="bottom"/>
            <w:hideMark/>
          </w:tcPr>
          <w:p w14:paraId="0C30CC82" w14:textId="77777777" w:rsidR="00F069C5" w:rsidRPr="00F069C5" w:rsidRDefault="00F069C5" w:rsidP="00F069C5">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2019-2020</w:t>
            </w:r>
          </w:p>
        </w:tc>
        <w:tc>
          <w:tcPr>
            <w:tcW w:w="1302" w:type="dxa"/>
            <w:tcBorders>
              <w:top w:val="single" w:sz="4" w:space="0" w:color="auto"/>
              <w:left w:val="single" w:sz="4" w:space="0" w:color="auto"/>
              <w:bottom w:val="nil"/>
              <w:right w:val="single" w:sz="4" w:space="0" w:color="auto"/>
            </w:tcBorders>
            <w:shd w:val="clear" w:color="000000" w:fill="FFFFFF"/>
            <w:noWrap/>
            <w:vAlign w:val="bottom"/>
            <w:hideMark/>
          </w:tcPr>
          <w:p w14:paraId="472257D1"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=4</w:t>
            </w:r>
          </w:p>
        </w:tc>
        <w:tc>
          <w:tcPr>
            <w:tcW w:w="3783" w:type="dxa"/>
            <w:tcBorders>
              <w:top w:val="single" w:sz="4" w:space="0" w:color="auto"/>
              <w:left w:val="single" w:sz="4" w:space="0" w:color="auto"/>
              <w:bottom w:val="nil"/>
              <w:right w:val="single" w:sz="4" w:space="0" w:color="auto"/>
            </w:tcBorders>
            <w:shd w:val="clear" w:color="000000" w:fill="FFFFFF"/>
            <w:noWrap/>
            <w:vAlign w:val="bottom"/>
            <w:hideMark/>
          </w:tcPr>
          <w:p w14:paraId="0B8FB66F"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157.00</w:t>
            </w:r>
          </w:p>
        </w:tc>
        <w:tc>
          <w:tcPr>
            <w:tcW w:w="900" w:type="dxa"/>
            <w:tcBorders>
              <w:top w:val="single" w:sz="4" w:space="0" w:color="auto"/>
              <w:left w:val="single" w:sz="4" w:space="0" w:color="auto"/>
              <w:bottom w:val="nil"/>
              <w:right w:val="single" w:sz="4" w:space="0" w:color="auto"/>
            </w:tcBorders>
            <w:shd w:val="clear" w:color="000000" w:fill="FFFFFF"/>
            <w:noWrap/>
            <w:vAlign w:val="bottom"/>
            <w:hideMark/>
          </w:tcPr>
          <w:p w14:paraId="23567B12"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167.75</w:t>
            </w:r>
          </w:p>
        </w:tc>
        <w:tc>
          <w:tcPr>
            <w:tcW w:w="1260" w:type="dxa"/>
            <w:tcBorders>
              <w:top w:val="single" w:sz="4" w:space="0" w:color="auto"/>
              <w:left w:val="single" w:sz="4" w:space="0" w:color="auto"/>
              <w:bottom w:val="nil"/>
              <w:right w:val="single" w:sz="4" w:space="0" w:color="auto"/>
            </w:tcBorders>
            <w:shd w:val="clear" w:color="000000" w:fill="FFFFFF"/>
            <w:noWrap/>
            <w:vAlign w:val="bottom"/>
            <w:hideMark/>
          </w:tcPr>
          <w:p w14:paraId="47BC249A" w14:textId="766834E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172.5</w:t>
            </w:r>
            <w:r w:rsidR="00957C1F">
              <w:rPr>
                <w:rFonts w:ascii="Calibri" w:eastAsia="Times New Roman" w:hAnsi="Calibri" w:cs="Calibri"/>
                <w:color w:val="000000"/>
              </w:rPr>
              <w:t>6</w:t>
            </w:r>
          </w:p>
        </w:tc>
        <w:tc>
          <w:tcPr>
            <w:tcW w:w="1170" w:type="dxa"/>
            <w:tcBorders>
              <w:top w:val="single" w:sz="4" w:space="0" w:color="auto"/>
              <w:left w:val="single" w:sz="4" w:space="0" w:color="auto"/>
              <w:bottom w:val="nil"/>
              <w:right w:val="single" w:sz="4" w:space="0" w:color="auto"/>
            </w:tcBorders>
            <w:shd w:val="clear" w:color="000000" w:fill="FFFFFF"/>
            <w:noWrap/>
            <w:vAlign w:val="bottom"/>
            <w:hideMark/>
          </w:tcPr>
          <w:p w14:paraId="17D4F13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173.50</w:t>
            </w:r>
          </w:p>
        </w:tc>
        <w:tc>
          <w:tcPr>
            <w:tcW w:w="1170" w:type="dxa"/>
            <w:tcBorders>
              <w:top w:val="single" w:sz="4" w:space="0" w:color="auto"/>
              <w:left w:val="single" w:sz="4" w:space="0" w:color="auto"/>
              <w:bottom w:val="nil"/>
              <w:right w:val="single" w:sz="4" w:space="0" w:color="auto"/>
            </w:tcBorders>
            <w:shd w:val="clear" w:color="000000" w:fill="FFFFFF"/>
            <w:noWrap/>
            <w:vAlign w:val="bottom"/>
            <w:hideMark/>
          </w:tcPr>
          <w:p w14:paraId="5F370A45"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174.81</w:t>
            </w:r>
          </w:p>
        </w:tc>
        <w:tc>
          <w:tcPr>
            <w:tcW w:w="1260" w:type="dxa"/>
            <w:tcBorders>
              <w:top w:val="single" w:sz="4" w:space="0" w:color="auto"/>
              <w:left w:val="single" w:sz="4" w:space="0" w:color="auto"/>
              <w:bottom w:val="nil"/>
              <w:right w:val="single" w:sz="4" w:space="0" w:color="auto"/>
            </w:tcBorders>
            <w:shd w:val="clear" w:color="000000" w:fill="FFFFFF"/>
            <w:noWrap/>
            <w:vAlign w:val="bottom"/>
            <w:hideMark/>
          </w:tcPr>
          <w:p w14:paraId="5D91EEDA"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176.00</w:t>
            </w:r>
          </w:p>
        </w:tc>
        <w:tc>
          <w:tcPr>
            <w:tcW w:w="1170" w:type="dxa"/>
            <w:tcBorders>
              <w:top w:val="single" w:sz="4" w:space="0" w:color="auto"/>
              <w:left w:val="single" w:sz="4" w:space="0" w:color="auto"/>
              <w:bottom w:val="nil"/>
              <w:right w:val="single" w:sz="4" w:space="0" w:color="auto"/>
            </w:tcBorders>
            <w:shd w:val="clear" w:color="000000" w:fill="FFFFFF"/>
            <w:noWrap/>
            <w:vAlign w:val="bottom"/>
            <w:hideMark/>
          </w:tcPr>
          <w:p w14:paraId="42850FB7" w14:textId="45C2466D"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159</w:t>
            </w:r>
            <w:r w:rsidR="00624B42">
              <w:rPr>
                <w:rFonts w:ascii="Calibri" w:eastAsia="Times New Roman" w:hAnsi="Calibri" w:cs="Calibri"/>
                <w:color w:val="000000"/>
              </w:rPr>
              <w:t xml:space="preserve"> </w:t>
            </w:r>
            <w:r w:rsidRPr="00F069C5">
              <w:rPr>
                <w:rFonts w:ascii="Calibri" w:eastAsia="Times New Roman" w:hAnsi="Calibri" w:cs="Calibri"/>
                <w:color w:val="000000"/>
              </w:rPr>
              <w:t>-</w:t>
            </w:r>
            <w:r w:rsidR="00624B42">
              <w:rPr>
                <w:rFonts w:ascii="Calibri" w:eastAsia="Times New Roman" w:hAnsi="Calibri" w:cs="Calibri"/>
                <w:color w:val="000000"/>
              </w:rPr>
              <w:t xml:space="preserve"> </w:t>
            </w:r>
            <w:r w:rsidRPr="00F069C5">
              <w:rPr>
                <w:rFonts w:ascii="Calibri" w:eastAsia="Times New Roman" w:hAnsi="Calibri" w:cs="Calibri"/>
                <w:color w:val="000000"/>
              </w:rPr>
              <w:t>175</w:t>
            </w:r>
          </w:p>
        </w:tc>
        <w:tc>
          <w:tcPr>
            <w:tcW w:w="1077" w:type="dxa"/>
            <w:tcBorders>
              <w:top w:val="single" w:sz="4" w:space="0" w:color="auto"/>
              <w:left w:val="single" w:sz="4" w:space="0" w:color="auto"/>
              <w:bottom w:val="nil"/>
              <w:right w:val="single" w:sz="4" w:space="0" w:color="auto"/>
            </w:tcBorders>
            <w:shd w:val="clear" w:color="000000" w:fill="FFFFFF"/>
            <w:noWrap/>
            <w:vAlign w:val="bottom"/>
            <w:hideMark/>
          </w:tcPr>
          <w:p w14:paraId="05B8B640" w14:textId="77777777" w:rsidR="00F069C5" w:rsidRPr="00F069C5" w:rsidRDefault="00F069C5" w:rsidP="00F069C5">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6855A0E4"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6996A2BD" w14:textId="77777777" w:rsidR="00957C1F" w:rsidRPr="00F069C5" w:rsidRDefault="00957C1F" w:rsidP="00957C1F">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lastRenderedPageBreak/>
              <w:t>2020-2021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2EE11E3"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N=3</w:t>
            </w:r>
          </w:p>
        </w:tc>
        <w:tc>
          <w:tcPr>
            <w:tcW w:w="37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2311A84" w14:textId="0AF5188B" w:rsidR="00957C1F" w:rsidRPr="00F069C5" w:rsidRDefault="00957C1F" w:rsidP="00957C1F">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0D306C2" w14:textId="3B28641A"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w:t>
            </w:r>
            <w:r>
              <w:rPr>
                <w:rFonts w:ascii="Calibri" w:eastAsia="Times New Roman" w:hAnsi="Calibri" w:cs="Calibri"/>
                <w:color w:val="000000"/>
              </w:rPr>
              <w:t>64.00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AB6FAEC" w14:textId="328BBA53"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w:t>
            </w:r>
            <w:r>
              <w:rPr>
                <w:rFonts w:ascii="Calibri" w:eastAsia="Times New Roman" w:hAnsi="Calibri" w:cs="Calibri"/>
                <w:color w:val="000000"/>
              </w:rPr>
              <w:t>0.89</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C4FD4A" w14:textId="763514EA"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w:t>
            </w:r>
            <w:r>
              <w:rPr>
                <w:rFonts w:ascii="Calibri" w:eastAsia="Times New Roman" w:hAnsi="Calibri" w:cs="Calibri"/>
                <w:color w:val="000000"/>
              </w:rPr>
              <w:t>2.00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35BEBF" w14:textId="4BA9C082"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174.</w:t>
            </w:r>
            <w:r>
              <w:rPr>
                <w:rFonts w:ascii="Calibri" w:eastAsia="Times New Roman" w:hAnsi="Calibri" w:cs="Calibri"/>
                <w:color w:val="000000"/>
              </w:rPr>
              <w:t>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0E38E70" w14:textId="79DEE150"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w:t>
            </w:r>
            <w:r>
              <w:rPr>
                <w:rFonts w:ascii="Calibri" w:eastAsia="Times New Roman" w:hAnsi="Calibri" w:cs="Calibri"/>
                <w:color w:val="000000"/>
              </w:rPr>
              <w:t>5.00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4DC2B7D" w14:textId="37E877DA"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w:t>
            </w:r>
            <w:r>
              <w:rPr>
                <w:rFonts w:ascii="Calibri" w:eastAsia="Times New Roman" w:hAnsi="Calibri" w:cs="Calibri"/>
                <w:color w:val="000000"/>
              </w:rPr>
              <w:t>63</w:t>
            </w:r>
            <w:r w:rsidR="00624B42">
              <w:rPr>
                <w:rFonts w:ascii="Calibri" w:eastAsia="Times New Roman" w:hAnsi="Calibri" w:cs="Calibri"/>
                <w:color w:val="000000"/>
              </w:rPr>
              <w:t xml:space="preserve"> </w:t>
            </w:r>
            <w:r w:rsidRPr="00F069C5">
              <w:rPr>
                <w:rFonts w:ascii="Calibri" w:eastAsia="Times New Roman" w:hAnsi="Calibri" w:cs="Calibri"/>
                <w:color w:val="000000"/>
              </w:rPr>
              <w:t>-</w:t>
            </w:r>
            <w:r w:rsidR="00624B42">
              <w:rPr>
                <w:rFonts w:ascii="Calibri" w:eastAsia="Times New Roman" w:hAnsi="Calibri" w:cs="Calibri"/>
                <w:color w:val="000000"/>
              </w:rPr>
              <w:t xml:space="preserve"> </w:t>
            </w:r>
            <w:r w:rsidRPr="00F069C5">
              <w:rPr>
                <w:rFonts w:ascii="Calibri" w:eastAsia="Times New Roman" w:hAnsi="Calibri" w:cs="Calibri"/>
                <w:color w:val="000000"/>
              </w:rPr>
              <w:t>17</w:t>
            </w:r>
            <w:r>
              <w:rPr>
                <w:rFonts w:ascii="Calibri" w:eastAsia="Times New Roman" w:hAnsi="Calibri" w:cs="Calibri"/>
                <w:color w:val="000000"/>
              </w:rPr>
              <w:t>1</w:t>
            </w:r>
          </w:p>
        </w:tc>
        <w:tc>
          <w:tcPr>
            <w:tcW w:w="1077" w:type="dxa"/>
            <w:tcBorders>
              <w:top w:val="single" w:sz="4" w:space="0" w:color="auto"/>
              <w:left w:val="single" w:sz="4" w:space="0" w:color="auto"/>
              <w:bottom w:val="nil"/>
              <w:right w:val="single" w:sz="4" w:space="0" w:color="auto"/>
            </w:tcBorders>
            <w:shd w:val="clear" w:color="000000" w:fill="FFFFFF"/>
            <w:noWrap/>
            <w:vAlign w:val="bottom"/>
            <w:hideMark/>
          </w:tcPr>
          <w:p w14:paraId="1D7D3B38"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3BA1501D" w14:textId="77777777" w:rsidTr="002A7D06">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80A4AF5" w14:textId="77777777" w:rsidR="00957C1F" w:rsidRPr="00F069C5" w:rsidRDefault="00957C1F" w:rsidP="00957C1F">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2021-2022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DEA63B4"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N=1</w:t>
            </w:r>
          </w:p>
        </w:tc>
        <w:tc>
          <w:tcPr>
            <w:tcW w:w="378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FFF444" w14:textId="125FE105" w:rsidR="00957C1F" w:rsidRPr="00F069C5" w:rsidRDefault="00957C1F" w:rsidP="00957C1F">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D4AA28E" w14:textId="26AE28C9"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w:t>
            </w:r>
            <w:r>
              <w:rPr>
                <w:rFonts w:ascii="Calibri" w:eastAsia="Times New Roman" w:hAnsi="Calibri" w:cs="Calibri"/>
                <w:color w:val="000000"/>
              </w:rPr>
              <w:t>77.00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34AF0DD" w14:textId="62B316EF"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w:t>
            </w:r>
            <w:r>
              <w:rPr>
                <w:rFonts w:ascii="Calibri" w:eastAsia="Times New Roman" w:hAnsi="Calibri" w:cs="Calibri"/>
                <w:color w:val="000000"/>
              </w:rPr>
              <w:t>1.51</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D070882" w14:textId="52196DFA"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173.</w:t>
            </w:r>
            <w:r>
              <w:rPr>
                <w:rFonts w:ascii="Calibri" w:eastAsia="Times New Roman" w:hAnsi="Calibri" w:cs="Calibri"/>
                <w:color w:val="000000"/>
              </w:rPr>
              <w:t>00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1DE1BDF" w14:textId="7B16DF77"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w:t>
            </w:r>
            <w:r>
              <w:rPr>
                <w:rFonts w:ascii="Calibri" w:eastAsia="Times New Roman" w:hAnsi="Calibri" w:cs="Calibri"/>
                <w:color w:val="000000"/>
              </w:rPr>
              <w:t>3.59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0E02024" w14:textId="05842EAB" w:rsidR="00957C1F" w:rsidRPr="00F069C5" w:rsidRDefault="00957C1F" w:rsidP="00957C1F">
            <w:pPr>
              <w:spacing w:after="0" w:line="240" w:lineRule="auto"/>
              <w:jc w:val="center"/>
              <w:rPr>
                <w:rFonts w:ascii="Times New Roman" w:eastAsia="Times New Roman" w:hAnsi="Times New Roman" w:cs="Times New Roman"/>
                <w:sz w:val="20"/>
                <w:szCs w:val="20"/>
              </w:rPr>
            </w:pPr>
            <w:r w:rsidRPr="00F069C5">
              <w:rPr>
                <w:rFonts w:ascii="Calibri" w:eastAsia="Times New Roman" w:hAnsi="Calibri" w:cs="Calibri"/>
                <w:color w:val="000000"/>
              </w:rPr>
              <w:t>17</w:t>
            </w:r>
            <w:r>
              <w:rPr>
                <w:rFonts w:ascii="Calibri" w:eastAsia="Times New Roman" w:hAnsi="Calibri" w:cs="Calibri"/>
                <w:color w:val="000000"/>
              </w:rPr>
              <w:t>5.00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13DCEA8" w14:textId="56D9A2BF" w:rsidR="00957C1F" w:rsidRPr="00F069C5" w:rsidRDefault="00957C1F" w:rsidP="00957C1F">
            <w:pPr>
              <w:spacing w:after="0" w:line="240" w:lineRule="auto"/>
              <w:jc w:val="center"/>
              <w:rPr>
                <w:rFonts w:eastAsia="Times New Roman" w:cstheme="minorHAnsi"/>
                <w:sz w:val="20"/>
                <w:szCs w:val="20"/>
              </w:rPr>
            </w:pPr>
            <w:r w:rsidRPr="00957C1F">
              <w:rPr>
                <w:rFonts w:eastAsia="Times New Roman" w:cstheme="minorHAnsi"/>
              </w:rPr>
              <w:t>177</w:t>
            </w:r>
          </w:p>
        </w:tc>
        <w:tc>
          <w:tcPr>
            <w:tcW w:w="1077" w:type="dxa"/>
            <w:tcBorders>
              <w:top w:val="single" w:sz="4" w:space="0" w:color="auto"/>
              <w:left w:val="single" w:sz="4" w:space="0" w:color="auto"/>
              <w:bottom w:val="nil"/>
              <w:right w:val="single" w:sz="4" w:space="0" w:color="auto"/>
            </w:tcBorders>
            <w:shd w:val="clear" w:color="000000" w:fill="FFFFFF"/>
            <w:noWrap/>
            <w:vAlign w:val="bottom"/>
            <w:hideMark/>
          </w:tcPr>
          <w:p w14:paraId="4B2DEB1B"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616F8AE2" w14:textId="77777777" w:rsidTr="002A7D06">
        <w:trPr>
          <w:trHeight w:val="218"/>
        </w:trPr>
        <w:tc>
          <w:tcPr>
            <w:tcW w:w="1300" w:type="dxa"/>
            <w:tcBorders>
              <w:top w:val="single" w:sz="4" w:space="0" w:color="auto"/>
              <w:left w:val="single" w:sz="4" w:space="0" w:color="auto"/>
              <w:bottom w:val="nil"/>
              <w:right w:val="single" w:sz="4" w:space="0" w:color="auto"/>
            </w:tcBorders>
            <w:shd w:val="clear" w:color="000000" w:fill="D6DCE4"/>
            <w:noWrap/>
            <w:vAlign w:val="bottom"/>
            <w:hideMark/>
          </w:tcPr>
          <w:p w14:paraId="368B3231" w14:textId="77777777" w:rsidR="00957C1F" w:rsidRPr="00F069C5" w:rsidRDefault="00957C1F" w:rsidP="00957C1F">
            <w:pPr>
              <w:spacing w:after="0" w:line="240" w:lineRule="auto"/>
              <w:jc w:val="center"/>
              <w:rPr>
                <w:rFonts w:ascii="Calibri" w:eastAsia="Times New Roman" w:hAnsi="Calibri" w:cs="Calibri"/>
                <w:color w:val="000000"/>
              </w:rPr>
            </w:pPr>
          </w:p>
        </w:tc>
        <w:tc>
          <w:tcPr>
            <w:tcW w:w="1302" w:type="dxa"/>
            <w:tcBorders>
              <w:top w:val="single" w:sz="4" w:space="0" w:color="auto"/>
              <w:left w:val="single" w:sz="4" w:space="0" w:color="auto"/>
              <w:bottom w:val="nil"/>
              <w:right w:val="single" w:sz="4" w:space="0" w:color="auto"/>
            </w:tcBorders>
            <w:shd w:val="clear" w:color="000000" w:fill="D6DCE4"/>
            <w:noWrap/>
            <w:vAlign w:val="bottom"/>
            <w:hideMark/>
          </w:tcPr>
          <w:p w14:paraId="15114A7C"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All Grades</w:t>
            </w:r>
          </w:p>
        </w:tc>
        <w:tc>
          <w:tcPr>
            <w:tcW w:w="3783" w:type="dxa"/>
            <w:tcBorders>
              <w:top w:val="single" w:sz="4" w:space="0" w:color="auto"/>
              <w:left w:val="single" w:sz="4" w:space="0" w:color="auto"/>
              <w:bottom w:val="nil"/>
              <w:right w:val="single" w:sz="4" w:space="0" w:color="auto"/>
            </w:tcBorders>
            <w:shd w:val="clear" w:color="000000" w:fill="D6DCE4"/>
            <w:noWrap/>
            <w:vAlign w:val="bottom"/>
            <w:hideMark/>
          </w:tcPr>
          <w:p w14:paraId="536331DD"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PLT (5624)</w:t>
            </w:r>
          </w:p>
        </w:tc>
        <w:tc>
          <w:tcPr>
            <w:tcW w:w="900" w:type="dxa"/>
            <w:tcBorders>
              <w:top w:val="single" w:sz="4" w:space="0" w:color="auto"/>
              <w:left w:val="single" w:sz="4" w:space="0" w:color="auto"/>
              <w:bottom w:val="nil"/>
              <w:right w:val="single" w:sz="4" w:space="0" w:color="auto"/>
            </w:tcBorders>
            <w:shd w:val="clear" w:color="000000" w:fill="D6DCE4"/>
            <w:noWrap/>
            <w:vAlign w:val="bottom"/>
            <w:hideMark/>
          </w:tcPr>
          <w:p w14:paraId="1F7CDBAE" w14:textId="77777777" w:rsidR="00957C1F" w:rsidRPr="00F069C5" w:rsidRDefault="00957C1F" w:rsidP="00957C1F">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nil"/>
              <w:right w:val="single" w:sz="4" w:space="0" w:color="auto"/>
            </w:tcBorders>
            <w:shd w:val="clear" w:color="000000" w:fill="D6DCE4"/>
            <w:noWrap/>
            <w:vAlign w:val="bottom"/>
            <w:hideMark/>
          </w:tcPr>
          <w:p w14:paraId="1404675F" w14:textId="77777777" w:rsidR="00957C1F" w:rsidRPr="00F069C5" w:rsidRDefault="00957C1F" w:rsidP="00957C1F">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nil"/>
              <w:right w:val="single" w:sz="4" w:space="0" w:color="auto"/>
            </w:tcBorders>
            <w:shd w:val="clear" w:color="000000" w:fill="D6DCE4"/>
            <w:noWrap/>
            <w:vAlign w:val="bottom"/>
            <w:hideMark/>
          </w:tcPr>
          <w:p w14:paraId="07FE7418" w14:textId="77777777" w:rsidR="00957C1F" w:rsidRPr="00F069C5" w:rsidRDefault="00957C1F" w:rsidP="00957C1F">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nil"/>
              <w:right w:val="single" w:sz="4" w:space="0" w:color="auto"/>
            </w:tcBorders>
            <w:shd w:val="clear" w:color="000000" w:fill="D6DCE4"/>
            <w:noWrap/>
            <w:vAlign w:val="bottom"/>
            <w:hideMark/>
          </w:tcPr>
          <w:p w14:paraId="47B86242" w14:textId="77777777" w:rsidR="00957C1F" w:rsidRPr="00F069C5" w:rsidRDefault="00957C1F" w:rsidP="00957C1F">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nil"/>
              <w:right w:val="single" w:sz="4" w:space="0" w:color="auto"/>
            </w:tcBorders>
            <w:shd w:val="clear" w:color="000000" w:fill="D6DCE4"/>
            <w:noWrap/>
            <w:vAlign w:val="bottom"/>
            <w:hideMark/>
          </w:tcPr>
          <w:p w14:paraId="079E57E5" w14:textId="77777777" w:rsidR="00957C1F" w:rsidRPr="00F069C5" w:rsidRDefault="00957C1F" w:rsidP="00957C1F">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nil"/>
              <w:right w:val="single" w:sz="4" w:space="0" w:color="auto"/>
            </w:tcBorders>
            <w:shd w:val="clear" w:color="000000" w:fill="D6DCE4"/>
            <w:noWrap/>
            <w:vAlign w:val="bottom"/>
            <w:hideMark/>
          </w:tcPr>
          <w:p w14:paraId="609E9E77" w14:textId="77777777" w:rsidR="00957C1F" w:rsidRPr="00F069C5" w:rsidRDefault="00957C1F" w:rsidP="00957C1F">
            <w:pPr>
              <w:spacing w:after="0" w:line="240" w:lineRule="auto"/>
              <w:jc w:val="center"/>
              <w:rPr>
                <w:rFonts w:ascii="Times New Roman" w:eastAsia="Times New Roman" w:hAnsi="Times New Roman" w:cs="Times New Roman"/>
                <w:sz w:val="20"/>
                <w:szCs w:val="20"/>
              </w:rPr>
            </w:pPr>
          </w:p>
        </w:tc>
        <w:tc>
          <w:tcPr>
            <w:tcW w:w="1077" w:type="dxa"/>
            <w:tcBorders>
              <w:top w:val="single" w:sz="4" w:space="0" w:color="auto"/>
              <w:left w:val="single" w:sz="4" w:space="0" w:color="auto"/>
              <w:bottom w:val="nil"/>
              <w:right w:val="single" w:sz="4" w:space="0" w:color="auto"/>
            </w:tcBorders>
            <w:shd w:val="clear" w:color="000000" w:fill="D6DCE4"/>
            <w:noWrap/>
            <w:vAlign w:val="bottom"/>
            <w:hideMark/>
          </w:tcPr>
          <w:p w14:paraId="403236DD" w14:textId="77777777" w:rsidR="00957C1F" w:rsidRPr="00F069C5" w:rsidRDefault="00957C1F" w:rsidP="00957C1F">
            <w:pPr>
              <w:spacing w:after="0" w:line="240" w:lineRule="auto"/>
              <w:jc w:val="center"/>
              <w:rPr>
                <w:rFonts w:ascii="Times New Roman" w:eastAsia="Times New Roman" w:hAnsi="Times New Roman" w:cs="Times New Roman"/>
                <w:sz w:val="20"/>
                <w:szCs w:val="20"/>
              </w:rPr>
            </w:pPr>
          </w:p>
        </w:tc>
      </w:tr>
      <w:tr w:rsidR="002A7D06" w:rsidRPr="00F069C5" w14:paraId="0A112A48" w14:textId="77777777" w:rsidTr="002A7D06">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14:paraId="0F2FEEB3" w14:textId="77777777" w:rsidR="00957C1F" w:rsidRPr="00F069C5" w:rsidRDefault="00957C1F" w:rsidP="00957C1F">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2020-2021</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14:paraId="3CE50066"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3</w:t>
            </w:r>
          </w:p>
        </w:tc>
        <w:tc>
          <w:tcPr>
            <w:tcW w:w="3783" w:type="dxa"/>
            <w:tcBorders>
              <w:top w:val="single" w:sz="4" w:space="0" w:color="000000"/>
              <w:left w:val="single" w:sz="4" w:space="0" w:color="000000"/>
              <w:bottom w:val="single" w:sz="4" w:space="0" w:color="000000"/>
              <w:right w:val="single" w:sz="4" w:space="0" w:color="000000"/>
            </w:tcBorders>
            <w:noWrap/>
            <w:vAlign w:val="bottom"/>
            <w:hideMark/>
          </w:tcPr>
          <w:p w14:paraId="384D2BD0" w14:textId="323FDCFC" w:rsidR="00957C1F" w:rsidRPr="00F069C5" w:rsidRDefault="00957C1F" w:rsidP="00957C1F">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14:paraId="03968D7A" w14:textId="1DBFE5CE"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167.00</w:t>
            </w:r>
          </w:p>
        </w:tc>
        <w:tc>
          <w:tcPr>
            <w:tcW w:w="1260" w:type="dxa"/>
            <w:tcBorders>
              <w:top w:val="single" w:sz="4" w:space="0" w:color="000000"/>
              <w:left w:val="single" w:sz="4" w:space="0" w:color="000000"/>
              <w:bottom w:val="single" w:sz="4" w:space="0" w:color="000000"/>
              <w:right w:val="single" w:sz="4" w:space="0" w:color="000000"/>
            </w:tcBorders>
            <w:noWrap/>
            <w:vAlign w:val="bottom"/>
            <w:hideMark/>
          </w:tcPr>
          <w:p w14:paraId="41BE3CAA" w14:textId="1D9F847A"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170.89</w:t>
            </w:r>
          </w:p>
        </w:tc>
        <w:tc>
          <w:tcPr>
            <w:tcW w:w="1170" w:type="dxa"/>
            <w:tcBorders>
              <w:top w:val="single" w:sz="4" w:space="0" w:color="000000"/>
              <w:left w:val="single" w:sz="4" w:space="0" w:color="000000"/>
              <w:bottom w:val="single" w:sz="4" w:space="0" w:color="000000"/>
              <w:right w:val="single" w:sz="4" w:space="0" w:color="000000"/>
            </w:tcBorders>
            <w:noWrap/>
            <w:vAlign w:val="bottom"/>
            <w:hideMark/>
          </w:tcPr>
          <w:p w14:paraId="3A2A1A34" w14:textId="1782BD1E"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172.00</w:t>
            </w:r>
          </w:p>
        </w:tc>
        <w:tc>
          <w:tcPr>
            <w:tcW w:w="1170" w:type="dxa"/>
            <w:tcBorders>
              <w:top w:val="single" w:sz="4" w:space="0" w:color="000000"/>
              <w:left w:val="single" w:sz="4" w:space="0" w:color="000000"/>
              <w:bottom w:val="single" w:sz="4" w:space="0" w:color="000000"/>
              <w:right w:val="single" w:sz="4" w:space="0" w:color="000000"/>
            </w:tcBorders>
            <w:noWrap/>
            <w:vAlign w:val="bottom"/>
            <w:hideMark/>
          </w:tcPr>
          <w:p w14:paraId="7C3C0B90" w14:textId="5B258C36"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174.00</w:t>
            </w:r>
          </w:p>
        </w:tc>
        <w:tc>
          <w:tcPr>
            <w:tcW w:w="1260" w:type="dxa"/>
            <w:tcBorders>
              <w:top w:val="single" w:sz="4" w:space="0" w:color="000000"/>
              <w:left w:val="single" w:sz="4" w:space="0" w:color="000000"/>
              <w:bottom w:val="single" w:sz="4" w:space="0" w:color="000000"/>
              <w:right w:val="single" w:sz="4" w:space="0" w:color="000000"/>
            </w:tcBorders>
            <w:noWrap/>
            <w:vAlign w:val="bottom"/>
            <w:hideMark/>
          </w:tcPr>
          <w:p w14:paraId="269488E0" w14:textId="3FDAE443"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175.00</w:t>
            </w:r>
          </w:p>
        </w:tc>
        <w:tc>
          <w:tcPr>
            <w:tcW w:w="1170" w:type="dxa"/>
            <w:tcBorders>
              <w:top w:val="single" w:sz="4" w:space="0" w:color="000000"/>
              <w:left w:val="single" w:sz="4" w:space="0" w:color="000000"/>
              <w:bottom w:val="single" w:sz="4" w:space="0" w:color="000000"/>
              <w:right w:val="single" w:sz="4" w:space="0" w:color="000000"/>
            </w:tcBorders>
            <w:noWrap/>
            <w:vAlign w:val="bottom"/>
            <w:hideMark/>
          </w:tcPr>
          <w:p w14:paraId="2B53D311" w14:textId="076BB0D6"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163</w:t>
            </w:r>
            <w:r w:rsidR="00624B42">
              <w:rPr>
                <w:rFonts w:eastAsia="Times New Roman" w:cstheme="minorHAnsi"/>
              </w:rPr>
              <w:t xml:space="preserve"> </w:t>
            </w:r>
            <w:r w:rsidRPr="00210F2B">
              <w:rPr>
                <w:rFonts w:eastAsia="Times New Roman" w:cstheme="minorHAnsi"/>
              </w:rPr>
              <w:t>-</w:t>
            </w:r>
            <w:r w:rsidR="00624B42">
              <w:rPr>
                <w:rFonts w:eastAsia="Times New Roman" w:cstheme="minorHAnsi"/>
              </w:rPr>
              <w:t xml:space="preserve"> </w:t>
            </w:r>
            <w:r w:rsidRPr="00210F2B">
              <w:rPr>
                <w:rFonts w:eastAsia="Times New Roman" w:cstheme="minorHAnsi"/>
              </w:rPr>
              <w:t>171</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D4F6E9"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r w:rsidR="002A7D06" w:rsidRPr="00F069C5" w14:paraId="3EAC0C6C" w14:textId="77777777" w:rsidTr="002A7D06">
        <w:trPr>
          <w:trHeight w:val="227"/>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14:paraId="4F8FB345" w14:textId="77777777" w:rsidR="00957C1F" w:rsidRPr="00F069C5" w:rsidRDefault="00957C1F" w:rsidP="00957C1F">
            <w:pPr>
              <w:spacing w:after="0" w:line="240" w:lineRule="auto"/>
              <w:jc w:val="center"/>
              <w:rPr>
                <w:rFonts w:ascii="Calibri" w:eastAsia="Times New Roman" w:hAnsi="Calibri" w:cs="Calibri"/>
                <w:b/>
                <w:bCs/>
                <w:color w:val="000000"/>
              </w:rPr>
            </w:pPr>
            <w:r w:rsidRPr="00F069C5">
              <w:rPr>
                <w:rFonts w:ascii="Calibri" w:eastAsia="Times New Roman" w:hAnsi="Calibri" w:cs="Calibri"/>
                <w:b/>
                <w:bCs/>
                <w:color w:val="000000"/>
              </w:rPr>
              <w:t>2021-2022</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14:paraId="56DD30DC"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N = 1</w:t>
            </w:r>
          </w:p>
        </w:tc>
        <w:tc>
          <w:tcPr>
            <w:tcW w:w="3783" w:type="dxa"/>
            <w:tcBorders>
              <w:top w:val="single" w:sz="4" w:space="0" w:color="000000"/>
              <w:left w:val="single" w:sz="4" w:space="0" w:color="000000"/>
              <w:bottom w:val="single" w:sz="4" w:space="0" w:color="000000"/>
              <w:right w:val="single" w:sz="4" w:space="0" w:color="000000"/>
            </w:tcBorders>
            <w:noWrap/>
            <w:vAlign w:val="bottom"/>
            <w:hideMark/>
          </w:tcPr>
          <w:p w14:paraId="7EA85D1B" w14:textId="308D3721" w:rsidR="00957C1F" w:rsidRPr="00F069C5" w:rsidRDefault="00957C1F" w:rsidP="00957C1F">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900" w:type="dxa"/>
            <w:tcBorders>
              <w:top w:val="single" w:sz="4" w:space="0" w:color="000000"/>
              <w:left w:val="single" w:sz="4" w:space="0" w:color="000000"/>
              <w:bottom w:val="single" w:sz="4" w:space="0" w:color="000000"/>
              <w:right w:val="single" w:sz="4" w:space="0" w:color="000000"/>
            </w:tcBorders>
            <w:noWrap/>
            <w:vAlign w:val="bottom"/>
            <w:hideMark/>
          </w:tcPr>
          <w:p w14:paraId="1C08D84F" w14:textId="2D18CB35"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170.00</w:t>
            </w:r>
          </w:p>
        </w:tc>
        <w:tc>
          <w:tcPr>
            <w:tcW w:w="1260" w:type="dxa"/>
            <w:tcBorders>
              <w:top w:val="single" w:sz="4" w:space="0" w:color="000000"/>
              <w:left w:val="single" w:sz="4" w:space="0" w:color="000000"/>
              <w:bottom w:val="single" w:sz="4" w:space="0" w:color="000000"/>
              <w:right w:val="single" w:sz="4" w:space="0" w:color="000000"/>
            </w:tcBorders>
            <w:noWrap/>
            <w:vAlign w:val="bottom"/>
            <w:hideMark/>
          </w:tcPr>
          <w:p w14:paraId="1A5F2026" w14:textId="74AE212B"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171.51</w:t>
            </w:r>
          </w:p>
        </w:tc>
        <w:tc>
          <w:tcPr>
            <w:tcW w:w="1170" w:type="dxa"/>
            <w:tcBorders>
              <w:top w:val="single" w:sz="4" w:space="0" w:color="000000"/>
              <w:left w:val="single" w:sz="4" w:space="0" w:color="000000"/>
              <w:bottom w:val="single" w:sz="4" w:space="0" w:color="000000"/>
              <w:right w:val="single" w:sz="4" w:space="0" w:color="000000"/>
            </w:tcBorders>
            <w:noWrap/>
            <w:vAlign w:val="bottom"/>
            <w:hideMark/>
          </w:tcPr>
          <w:p w14:paraId="4E61164A" w14:textId="52F8C1CA"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173.00</w:t>
            </w:r>
          </w:p>
        </w:tc>
        <w:tc>
          <w:tcPr>
            <w:tcW w:w="1170" w:type="dxa"/>
            <w:tcBorders>
              <w:top w:val="single" w:sz="4" w:space="0" w:color="000000"/>
              <w:left w:val="single" w:sz="4" w:space="0" w:color="000000"/>
              <w:bottom w:val="single" w:sz="4" w:space="0" w:color="000000"/>
              <w:right w:val="single" w:sz="4" w:space="0" w:color="000000"/>
            </w:tcBorders>
            <w:noWrap/>
            <w:vAlign w:val="bottom"/>
            <w:hideMark/>
          </w:tcPr>
          <w:p w14:paraId="7DA0EF78" w14:textId="48021652"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173.59</w:t>
            </w:r>
          </w:p>
        </w:tc>
        <w:tc>
          <w:tcPr>
            <w:tcW w:w="1260" w:type="dxa"/>
            <w:tcBorders>
              <w:top w:val="single" w:sz="4" w:space="0" w:color="000000"/>
              <w:left w:val="single" w:sz="4" w:space="0" w:color="000000"/>
              <w:bottom w:val="single" w:sz="4" w:space="0" w:color="000000"/>
              <w:right w:val="single" w:sz="4" w:space="0" w:color="000000"/>
            </w:tcBorders>
            <w:noWrap/>
            <w:vAlign w:val="bottom"/>
            <w:hideMark/>
          </w:tcPr>
          <w:p w14:paraId="220FBF96" w14:textId="144F2AB9" w:rsidR="00957C1F" w:rsidRPr="00F069C5" w:rsidRDefault="00957C1F" w:rsidP="00210F2B">
            <w:pPr>
              <w:spacing w:after="0" w:line="240" w:lineRule="auto"/>
              <w:jc w:val="center"/>
              <w:rPr>
                <w:rFonts w:eastAsia="Times New Roman" w:cstheme="minorHAnsi"/>
              </w:rPr>
            </w:pPr>
            <w:r w:rsidRPr="00210F2B">
              <w:rPr>
                <w:rFonts w:eastAsia="Times New Roman" w:cstheme="minorHAnsi"/>
              </w:rPr>
              <w:t>175.00</w:t>
            </w:r>
          </w:p>
        </w:tc>
        <w:tc>
          <w:tcPr>
            <w:tcW w:w="1170" w:type="dxa"/>
            <w:tcBorders>
              <w:top w:val="single" w:sz="4" w:space="0" w:color="000000"/>
              <w:left w:val="single" w:sz="4" w:space="0" w:color="000000"/>
              <w:bottom w:val="single" w:sz="4" w:space="0" w:color="000000"/>
              <w:right w:val="single" w:sz="4" w:space="0" w:color="auto"/>
            </w:tcBorders>
            <w:noWrap/>
            <w:vAlign w:val="bottom"/>
            <w:hideMark/>
          </w:tcPr>
          <w:p w14:paraId="5135B409" w14:textId="5C20266B" w:rsidR="00957C1F" w:rsidRPr="00F069C5" w:rsidRDefault="00210F2B" w:rsidP="00210F2B">
            <w:pPr>
              <w:spacing w:after="0" w:line="240" w:lineRule="auto"/>
              <w:jc w:val="center"/>
              <w:rPr>
                <w:rFonts w:eastAsia="Times New Roman" w:cstheme="minorHAnsi"/>
              </w:rPr>
            </w:pPr>
            <w:r w:rsidRPr="00210F2B">
              <w:rPr>
                <w:rFonts w:eastAsia="Times New Roman" w:cstheme="minorHAnsi"/>
              </w:rPr>
              <w:t>170</w:t>
            </w:r>
          </w:p>
        </w:tc>
        <w:tc>
          <w:tcPr>
            <w:tcW w:w="10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488F3E" w14:textId="77777777" w:rsidR="00957C1F" w:rsidRPr="00F069C5" w:rsidRDefault="00957C1F" w:rsidP="00957C1F">
            <w:pPr>
              <w:spacing w:after="0" w:line="240" w:lineRule="auto"/>
              <w:jc w:val="center"/>
              <w:rPr>
                <w:rFonts w:ascii="Calibri" w:eastAsia="Times New Roman" w:hAnsi="Calibri" w:cs="Calibri"/>
                <w:color w:val="000000"/>
              </w:rPr>
            </w:pPr>
            <w:r w:rsidRPr="00F069C5">
              <w:rPr>
                <w:rFonts w:ascii="Calibri" w:eastAsia="Times New Roman" w:hAnsi="Calibri" w:cs="Calibri"/>
                <w:color w:val="000000"/>
              </w:rPr>
              <w:t>100%</w:t>
            </w:r>
          </w:p>
        </w:tc>
      </w:tr>
    </w:tbl>
    <w:p w14:paraId="36641226" w14:textId="77777777" w:rsidR="00C44C05" w:rsidRDefault="00C44C05" w:rsidP="00210F2B">
      <w:pPr>
        <w:pStyle w:val="ListParagraph"/>
        <w:spacing w:after="0" w:line="240" w:lineRule="auto"/>
        <w:ind w:left="0"/>
        <w:rPr>
          <w:b/>
          <w:bCs/>
          <w:sz w:val="24"/>
          <w:szCs w:val="24"/>
        </w:rPr>
      </w:pPr>
    </w:p>
    <w:p w14:paraId="27234989" w14:textId="10FAB073" w:rsidR="00210F2B" w:rsidRDefault="00210F2B" w:rsidP="00210F2B">
      <w:pPr>
        <w:pStyle w:val="ListParagraph"/>
        <w:spacing w:after="0" w:line="240" w:lineRule="auto"/>
        <w:ind w:left="0"/>
        <w:rPr>
          <w:b/>
          <w:bCs/>
          <w:sz w:val="24"/>
          <w:szCs w:val="24"/>
        </w:rPr>
      </w:pPr>
      <w:r w:rsidRPr="00CC4C86">
        <w:rPr>
          <w:b/>
          <w:bCs/>
          <w:sz w:val="24"/>
          <w:szCs w:val="24"/>
        </w:rPr>
        <w:t xml:space="preserve">PRAXIS II Content Knowledge and PLT data for </w:t>
      </w:r>
      <w:r>
        <w:rPr>
          <w:b/>
          <w:bCs/>
          <w:sz w:val="24"/>
          <w:szCs w:val="24"/>
        </w:rPr>
        <w:t>PTP</w:t>
      </w:r>
      <w:r w:rsidRPr="00CC4C86">
        <w:rPr>
          <w:b/>
          <w:bCs/>
          <w:sz w:val="24"/>
          <w:szCs w:val="24"/>
        </w:rPr>
        <w:t xml:space="preserve"> – 2019-2020</w:t>
      </w:r>
      <w:r w:rsidR="00C44C05">
        <w:rPr>
          <w:b/>
          <w:bCs/>
          <w:sz w:val="24"/>
          <w:szCs w:val="24"/>
        </w:rPr>
        <w:t>,</w:t>
      </w:r>
      <w:r w:rsidR="00BF13ED">
        <w:rPr>
          <w:b/>
          <w:bCs/>
          <w:sz w:val="24"/>
          <w:szCs w:val="24"/>
        </w:rPr>
        <w:t xml:space="preserve"> </w:t>
      </w:r>
      <w:r w:rsidR="00BF13ED" w:rsidRPr="00CC4C86">
        <w:rPr>
          <w:b/>
          <w:bCs/>
          <w:sz w:val="24"/>
          <w:szCs w:val="24"/>
        </w:rPr>
        <w:t>2020-2021, 2021-2022</w:t>
      </w:r>
      <w:r w:rsidR="00BF13ED">
        <w:rPr>
          <w:b/>
          <w:bCs/>
          <w:sz w:val="24"/>
          <w:szCs w:val="24"/>
        </w:rPr>
        <w:t>, 2022-2023</w:t>
      </w:r>
    </w:p>
    <w:p w14:paraId="1EFC788A" w14:textId="5100B46B" w:rsidR="00F069C5" w:rsidRDefault="00F069C5" w:rsidP="0053677A">
      <w:pPr>
        <w:pStyle w:val="ListParagraph"/>
        <w:spacing w:after="0" w:line="240" w:lineRule="auto"/>
        <w:ind w:left="0"/>
        <w:rPr>
          <w:sz w:val="32"/>
          <w:szCs w:val="32"/>
        </w:rPr>
      </w:pPr>
    </w:p>
    <w:tbl>
      <w:tblPr>
        <w:tblW w:w="14392" w:type="dxa"/>
        <w:tblCellMar>
          <w:top w:w="15" w:type="dxa"/>
          <w:bottom w:w="15" w:type="dxa"/>
        </w:tblCellMar>
        <w:tblLook w:val="04A0" w:firstRow="1" w:lastRow="0" w:firstColumn="1" w:lastColumn="0" w:noHBand="0" w:noVBand="1"/>
      </w:tblPr>
      <w:tblGrid>
        <w:gridCol w:w="1300"/>
        <w:gridCol w:w="1755"/>
        <w:gridCol w:w="3150"/>
        <w:gridCol w:w="1080"/>
        <w:gridCol w:w="1260"/>
        <w:gridCol w:w="1170"/>
        <w:gridCol w:w="1170"/>
        <w:gridCol w:w="1260"/>
        <w:gridCol w:w="1167"/>
        <w:gridCol w:w="1080"/>
      </w:tblGrid>
      <w:tr w:rsidR="00023B45" w:rsidRPr="00023B45" w14:paraId="46A3F16E"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17FE19D"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Cohort</w:t>
            </w: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11FF0CF2"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 xml:space="preserve">Students </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0A04947"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Passing Score</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027E676"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EPP Mean</w:t>
            </w: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5C10327" w14:textId="6A0D065A"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State Mean</w:t>
            </w: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48A2BCAE"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 xml:space="preserve">State Median </w:t>
            </w: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262D48B6"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National Mean</w:t>
            </w: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24B3E5E"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National Median</w:t>
            </w: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BA4643C"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EPP Range</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CA5FB3C"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EPP % Passing</w:t>
            </w:r>
          </w:p>
        </w:tc>
      </w:tr>
      <w:tr w:rsidR="00023B45" w:rsidRPr="00023B45" w14:paraId="07AA0D47"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A71F17D" w14:textId="77777777" w:rsidR="00023B45" w:rsidRPr="00023B45" w:rsidRDefault="00023B45" w:rsidP="00023B45">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04A0ACD"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Elementary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38D0B66"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ELA (5002)</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4FB3958" w14:textId="77777777" w:rsidR="00023B45" w:rsidRPr="00023B45" w:rsidRDefault="00023B45" w:rsidP="00023B45">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4D3D763" w14:textId="77777777" w:rsidR="00023B45" w:rsidRPr="00023B45" w:rsidRDefault="00023B45" w:rsidP="00023B45">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DFAB274" w14:textId="77777777" w:rsidR="00023B45" w:rsidRPr="00023B45" w:rsidRDefault="00023B45" w:rsidP="00023B45">
            <w:pPr>
              <w:spacing w:after="0" w:line="240" w:lineRule="auto"/>
              <w:jc w:val="right"/>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59CDC8A" w14:textId="77777777" w:rsidR="00023B45" w:rsidRPr="00023B45" w:rsidRDefault="00023B45" w:rsidP="00023B45">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DC57026" w14:textId="77777777" w:rsidR="00023B45" w:rsidRPr="00023B45" w:rsidRDefault="00023B45" w:rsidP="00023B45">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A6C4FB9" w14:textId="77777777" w:rsidR="00023B45" w:rsidRPr="00023B45" w:rsidRDefault="00023B45" w:rsidP="00023B45">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83B57F5" w14:textId="77777777" w:rsidR="00023B45" w:rsidRPr="00023B45" w:rsidRDefault="00023B45" w:rsidP="00023B45">
            <w:pPr>
              <w:spacing w:after="0" w:line="240" w:lineRule="auto"/>
              <w:jc w:val="right"/>
              <w:rPr>
                <w:rFonts w:ascii="Times New Roman" w:eastAsia="Times New Roman" w:hAnsi="Times New Roman" w:cs="Times New Roman"/>
                <w:sz w:val="20"/>
                <w:szCs w:val="20"/>
              </w:rPr>
            </w:pPr>
          </w:p>
        </w:tc>
      </w:tr>
      <w:tr w:rsidR="00023B45" w:rsidRPr="00023B45" w14:paraId="6EBABB96"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1CC03E8" w14:textId="77777777" w:rsidR="00023B45" w:rsidRPr="00023B45" w:rsidRDefault="00023B45" w:rsidP="00023B45">
            <w:pPr>
              <w:spacing w:after="0" w:line="240" w:lineRule="auto"/>
              <w:jc w:val="center"/>
              <w:rPr>
                <w:rFonts w:ascii="Calibri" w:eastAsia="Times New Roman" w:hAnsi="Calibri" w:cs="Calibri"/>
                <w:b/>
                <w:bCs/>
                <w:color w:val="00000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2ABEAE14"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70290416" w14:textId="5CBA10F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157</w:t>
            </w:r>
            <w:r w:rsidR="00624B42">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08EC37D"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FEE8A39"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162.61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D397144"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164.00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FBB1F42"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167.75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8AB13FF"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62B027E" w14:textId="4CDFCBF0"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w:t>
            </w:r>
            <w:r w:rsidR="00624B42">
              <w:rPr>
                <w:rFonts w:ascii="Calibri" w:eastAsia="Times New Roman" w:hAnsi="Calibri" w:cs="Calibri"/>
                <w:color w:val="000000"/>
              </w:rPr>
              <w:t xml:space="preserve"> </w:t>
            </w:r>
            <w:r w:rsidRPr="00023B45">
              <w:rPr>
                <w:rFonts w:ascii="Calibri" w:eastAsia="Times New Roman" w:hAnsi="Calibri" w:cs="Calibri"/>
                <w:color w:val="000000"/>
              </w:rPr>
              <w:t>-</w:t>
            </w:r>
            <w:r w:rsidR="00624B42">
              <w:rPr>
                <w:rFonts w:ascii="Calibri" w:eastAsia="Times New Roman" w:hAnsi="Calibri" w:cs="Calibri"/>
                <w:color w:val="000000"/>
              </w:rPr>
              <w:t xml:space="preserve"> </w:t>
            </w:r>
            <w:r w:rsidRPr="00023B45">
              <w:rPr>
                <w:rFonts w:ascii="Calibri" w:eastAsia="Times New Roman" w:hAnsi="Calibri" w:cs="Calibri"/>
                <w:color w:val="000000"/>
              </w:rPr>
              <w:t>164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B0B61FC" w14:textId="77777777" w:rsidR="00023B45" w:rsidRPr="00023B45" w:rsidRDefault="00023B45" w:rsidP="00023B45">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624B42" w:rsidRPr="00023B45" w14:paraId="3E8D9303"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33E2D745" w14:textId="5D2B2208" w:rsidR="00624B42" w:rsidRPr="00023B45" w:rsidRDefault="00624B42" w:rsidP="00624B42">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2069471D" w14:textId="5AC56ED6"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01D9DD3C" w14:textId="6339F117"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157.00</w:t>
            </w:r>
          </w:p>
        </w:tc>
        <w:tc>
          <w:tcPr>
            <w:tcW w:w="1080" w:type="dxa"/>
            <w:tcBorders>
              <w:top w:val="single" w:sz="4" w:space="0" w:color="auto"/>
              <w:left w:val="single" w:sz="4" w:space="0" w:color="auto"/>
              <w:bottom w:val="single" w:sz="4" w:space="0" w:color="auto"/>
              <w:right w:val="single" w:sz="4" w:space="0" w:color="auto"/>
            </w:tcBorders>
            <w:noWrap/>
            <w:vAlign w:val="bottom"/>
          </w:tcPr>
          <w:p w14:paraId="1E08F508" w14:textId="40E2E808"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157.00</w:t>
            </w:r>
          </w:p>
        </w:tc>
        <w:tc>
          <w:tcPr>
            <w:tcW w:w="1260" w:type="dxa"/>
            <w:tcBorders>
              <w:top w:val="single" w:sz="4" w:space="0" w:color="auto"/>
              <w:left w:val="single" w:sz="4" w:space="0" w:color="auto"/>
              <w:bottom w:val="single" w:sz="4" w:space="0" w:color="auto"/>
              <w:right w:val="single" w:sz="4" w:space="0" w:color="auto"/>
            </w:tcBorders>
            <w:noWrap/>
            <w:vAlign w:val="bottom"/>
          </w:tcPr>
          <w:p w14:paraId="58ACEA28" w14:textId="5BEC4B3A"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163.82</w:t>
            </w:r>
          </w:p>
        </w:tc>
        <w:tc>
          <w:tcPr>
            <w:tcW w:w="1170" w:type="dxa"/>
            <w:tcBorders>
              <w:top w:val="single" w:sz="4" w:space="0" w:color="auto"/>
              <w:left w:val="single" w:sz="4" w:space="0" w:color="auto"/>
              <w:bottom w:val="single" w:sz="4" w:space="0" w:color="auto"/>
              <w:right w:val="single" w:sz="4" w:space="0" w:color="auto"/>
            </w:tcBorders>
            <w:noWrap/>
            <w:vAlign w:val="bottom"/>
          </w:tcPr>
          <w:p w14:paraId="7C9FDE7D" w14:textId="130EE57C"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165.00</w:t>
            </w:r>
          </w:p>
        </w:tc>
        <w:tc>
          <w:tcPr>
            <w:tcW w:w="1170" w:type="dxa"/>
            <w:tcBorders>
              <w:top w:val="single" w:sz="4" w:space="0" w:color="auto"/>
              <w:left w:val="single" w:sz="4" w:space="0" w:color="auto"/>
              <w:bottom w:val="single" w:sz="4" w:space="0" w:color="auto"/>
              <w:right w:val="single" w:sz="4" w:space="0" w:color="auto"/>
            </w:tcBorders>
            <w:noWrap/>
            <w:vAlign w:val="bottom"/>
          </w:tcPr>
          <w:p w14:paraId="1C275913" w14:textId="3D8691BA"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167.68</w:t>
            </w:r>
          </w:p>
        </w:tc>
        <w:tc>
          <w:tcPr>
            <w:tcW w:w="1260" w:type="dxa"/>
            <w:tcBorders>
              <w:top w:val="single" w:sz="4" w:space="0" w:color="auto"/>
              <w:left w:val="single" w:sz="4" w:space="0" w:color="auto"/>
              <w:bottom w:val="single" w:sz="4" w:space="0" w:color="auto"/>
              <w:right w:val="single" w:sz="4" w:space="0" w:color="auto"/>
            </w:tcBorders>
            <w:noWrap/>
            <w:vAlign w:val="bottom"/>
          </w:tcPr>
          <w:p w14:paraId="2C90E487" w14:textId="6E915194"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D9BD27A" w14:textId="57F37FC5"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157</w:t>
            </w:r>
          </w:p>
        </w:tc>
        <w:tc>
          <w:tcPr>
            <w:tcW w:w="1080" w:type="dxa"/>
            <w:tcBorders>
              <w:top w:val="single" w:sz="4" w:space="0" w:color="auto"/>
              <w:left w:val="single" w:sz="4" w:space="0" w:color="auto"/>
              <w:bottom w:val="single" w:sz="4" w:space="0" w:color="auto"/>
              <w:right w:val="single" w:sz="4" w:space="0" w:color="auto"/>
            </w:tcBorders>
            <w:noWrap/>
            <w:vAlign w:val="bottom"/>
          </w:tcPr>
          <w:p w14:paraId="6DE67E70" w14:textId="33797CB6" w:rsidR="00624B42" w:rsidRPr="00023B45" w:rsidRDefault="00624B42" w:rsidP="00624B42">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DF3FE6" w:rsidRPr="00023B45" w14:paraId="78A7F654"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58BBCB4" w14:textId="1C680A47" w:rsidR="00DF3FE6" w:rsidRPr="002A7D06" w:rsidRDefault="00DF3FE6" w:rsidP="00DF3FE6">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7CD31F3A" w14:textId="5E5F0E9F"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8</w:t>
            </w:r>
          </w:p>
        </w:tc>
        <w:tc>
          <w:tcPr>
            <w:tcW w:w="3150" w:type="dxa"/>
            <w:tcBorders>
              <w:top w:val="single" w:sz="4" w:space="0" w:color="auto"/>
              <w:left w:val="single" w:sz="4" w:space="0" w:color="auto"/>
              <w:bottom w:val="single" w:sz="4" w:space="0" w:color="auto"/>
              <w:right w:val="single" w:sz="4" w:space="0" w:color="auto"/>
            </w:tcBorders>
            <w:noWrap/>
            <w:vAlign w:val="bottom"/>
          </w:tcPr>
          <w:p w14:paraId="4A61EC1B" w14:textId="237F3C58"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157</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9ABA159" w14:textId="244D17E4"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859AF7F" w14:textId="3C9A4BE3"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164.77</w:t>
            </w:r>
          </w:p>
        </w:tc>
        <w:tc>
          <w:tcPr>
            <w:tcW w:w="1170" w:type="dxa"/>
            <w:tcBorders>
              <w:top w:val="single" w:sz="4" w:space="0" w:color="auto"/>
              <w:left w:val="single" w:sz="4" w:space="0" w:color="auto"/>
              <w:bottom w:val="single" w:sz="4" w:space="0" w:color="auto"/>
              <w:right w:val="single" w:sz="4" w:space="0" w:color="auto"/>
            </w:tcBorders>
            <w:noWrap/>
            <w:vAlign w:val="bottom"/>
          </w:tcPr>
          <w:p w14:paraId="63AE5EA5" w14:textId="065E16F0"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166.00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371D308" w14:textId="62A2B600"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167.36</w:t>
            </w:r>
          </w:p>
        </w:tc>
        <w:tc>
          <w:tcPr>
            <w:tcW w:w="1260" w:type="dxa"/>
            <w:tcBorders>
              <w:top w:val="single" w:sz="4" w:space="0" w:color="auto"/>
              <w:left w:val="single" w:sz="4" w:space="0" w:color="auto"/>
              <w:bottom w:val="single" w:sz="4" w:space="0" w:color="auto"/>
              <w:right w:val="single" w:sz="4" w:space="0" w:color="auto"/>
            </w:tcBorders>
            <w:noWrap/>
            <w:vAlign w:val="bottom"/>
          </w:tcPr>
          <w:p w14:paraId="30B9B3BF" w14:textId="172CFC6A"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F31780F" w14:textId="5E580F5A"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w:t>
            </w:r>
            <w:r>
              <w:rPr>
                <w:rFonts w:ascii="Calibri" w:eastAsia="Times New Roman" w:hAnsi="Calibri" w:cs="Calibri"/>
                <w:color w:val="000000"/>
              </w:rPr>
              <w:t xml:space="preserve"> </w:t>
            </w:r>
            <w:r w:rsidRPr="00B97830">
              <w:rPr>
                <w:rFonts w:ascii="Calibri" w:eastAsia="Times New Roman" w:hAnsi="Calibri" w:cs="Calibri"/>
                <w:color w:val="000000"/>
              </w:rPr>
              <w:t>-</w:t>
            </w:r>
            <w:r>
              <w:rPr>
                <w:rFonts w:ascii="Calibri" w:eastAsia="Times New Roman" w:hAnsi="Calibri" w:cs="Calibri"/>
                <w:color w:val="000000"/>
              </w:rPr>
              <w:t xml:space="preserve"> </w:t>
            </w:r>
            <w:r w:rsidRPr="00B97830">
              <w:rPr>
                <w:rFonts w:ascii="Calibri" w:eastAsia="Times New Roman" w:hAnsi="Calibri" w:cs="Calibri"/>
                <w:color w:val="000000"/>
              </w:rPr>
              <w:t>180</w:t>
            </w:r>
          </w:p>
        </w:tc>
        <w:tc>
          <w:tcPr>
            <w:tcW w:w="1080" w:type="dxa"/>
            <w:tcBorders>
              <w:top w:val="single" w:sz="4" w:space="0" w:color="auto"/>
              <w:left w:val="single" w:sz="4" w:space="0" w:color="auto"/>
              <w:bottom w:val="single" w:sz="4" w:space="0" w:color="auto"/>
              <w:right w:val="single" w:sz="4" w:space="0" w:color="auto"/>
            </w:tcBorders>
            <w:noWrap/>
            <w:vAlign w:val="bottom"/>
          </w:tcPr>
          <w:p w14:paraId="07D7B0D8" w14:textId="1E4D1B04"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330E90" w:rsidRPr="00023B45" w14:paraId="6F2EBA73"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597214A" w14:textId="54904CBF" w:rsidR="00330E90" w:rsidRPr="00B97830" w:rsidRDefault="00330E90" w:rsidP="00DF3F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21E4ED80" w14:textId="7768C036"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tcPr>
          <w:p w14:paraId="66780444" w14:textId="1242BF7F"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5488A75" w14:textId="3514E6A7"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164.00</w:t>
            </w:r>
          </w:p>
        </w:tc>
        <w:tc>
          <w:tcPr>
            <w:tcW w:w="1260" w:type="dxa"/>
            <w:tcBorders>
              <w:top w:val="single" w:sz="4" w:space="0" w:color="auto"/>
              <w:left w:val="single" w:sz="4" w:space="0" w:color="auto"/>
              <w:bottom w:val="single" w:sz="4" w:space="0" w:color="auto"/>
              <w:right w:val="single" w:sz="4" w:space="0" w:color="auto"/>
            </w:tcBorders>
            <w:noWrap/>
            <w:vAlign w:val="bottom"/>
          </w:tcPr>
          <w:p w14:paraId="6AF4779A" w14:textId="358C31C0"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161.34</w:t>
            </w:r>
          </w:p>
        </w:tc>
        <w:tc>
          <w:tcPr>
            <w:tcW w:w="1170" w:type="dxa"/>
            <w:tcBorders>
              <w:top w:val="single" w:sz="4" w:space="0" w:color="auto"/>
              <w:left w:val="single" w:sz="4" w:space="0" w:color="auto"/>
              <w:bottom w:val="single" w:sz="4" w:space="0" w:color="auto"/>
              <w:right w:val="single" w:sz="4" w:space="0" w:color="auto"/>
            </w:tcBorders>
            <w:noWrap/>
            <w:vAlign w:val="bottom"/>
          </w:tcPr>
          <w:p w14:paraId="3F9D4BA0" w14:textId="759214E1"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106B1C8F" w14:textId="156DB82F"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166.38</w:t>
            </w:r>
          </w:p>
        </w:tc>
        <w:tc>
          <w:tcPr>
            <w:tcW w:w="1260" w:type="dxa"/>
            <w:tcBorders>
              <w:top w:val="single" w:sz="4" w:space="0" w:color="auto"/>
              <w:left w:val="single" w:sz="4" w:space="0" w:color="auto"/>
              <w:bottom w:val="single" w:sz="4" w:space="0" w:color="auto"/>
              <w:right w:val="single" w:sz="4" w:space="0" w:color="auto"/>
            </w:tcBorders>
            <w:noWrap/>
            <w:vAlign w:val="bottom"/>
          </w:tcPr>
          <w:p w14:paraId="78334ED8" w14:textId="54187241"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tcPr>
          <w:p w14:paraId="6364BDCF" w14:textId="0A35924A"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160 - 184</w:t>
            </w:r>
          </w:p>
        </w:tc>
        <w:tc>
          <w:tcPr>
            <w:tcW w:w="1080" w:type="dxa"/>
            <w:tcBorders>
              <w:top w:val="single" w:sz="4" w:space="0" w:color="auto"/>
              <w:left w:val="single" w:sz="4" w:space="0" w:color="auto"/>
              <w:bottom w:val="single" w:sz="4" w:space="0" w:color="auto"/>
              <w:right w:val="single" w:sz="4" w:space="0" w:color="auto"/>
            </w:tcBorders>
            <w:noWrap/>
            <w:vAlign w:val="bottom"/>
          </w:tcPr>
          <w:p w14:paraId="2AD2AC74" w14:textId="65FA7D61"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DF3FE6" w:rsidRPr="00023B45" w14:paraId="6B32C263"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CBB6ECB" w14:textId="77777777" w:rsidR="00DF3FE6" w:rsidRPr="00023B45" w:rsidRDefault="00DF3FE6" w:rsidP="00DF3FE6">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D961A9F"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Elementary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287F411"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Math (5003)</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4AB13C1" w14:textId="77777777" w:rsidR="00DF3FE6" w:rsidRPr="00023B45" w:rsidRDefault="00DF3FE6" w:rsidP="00DF3FE6">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221BC4F"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34223CE"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B64481C"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12F55CF"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FB8E97"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099E6A9"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r>
      <w:tr w:rsidR="00DF3FE6" w:rsidRPr="00023B45" w14:paraId="4CE6D8FC"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5584229" w14:textId="2E7134FD" w:rsidR="00DF3FE6" w:rsidRPr="00023B45" w:rsidRDefault="00DF3FE6" w:rsidP="00DF3FE6">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75EECB79" w14:textId="50FABA8A" w:rsidR="00DF3FE6" w:rsidRPr="00023B45" w:rsidRDefault="00DF3FE6" w:rsidP="00DF3FE6">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6500E414" w14:textId="608BDF95"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157</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E3ACEAC"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165.00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1177C8A"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165.88</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D11B53D"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B62CFB6"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170.37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8C737D4"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172.00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DB5C17E" w14:textId="4F97F275"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163</w:t>
            </w:r>
            <w:r>
              <w:rPr>
                <w:rFonts w:ascii="Calibri" w:eastAsia="Times New Roman" w:hAnsi="Calibri" w:cs="Calibri"/>
                <w:color w:val="000000"/>
              </w:rPr>
              <w:t xml:space="preserve"> </w:t>
            </w:r>
            <w:r w:rsidRPr="00023B45">
              <w:rPr>
                <w:rFonts w:ascii="Calibri" w:eastAsia="Times New Roman" w:hAnsi="Calibri" w:cs="Calibri"/>
                <w:color w:val="000000"/>
              </w:rPr>
              <w:t>-</w:t>
            </w:r>
            <w:r>
              <w:rPr>
                <w:rFonts w:ascii="Calibri" w:eastAsia="Times New Roman" w:hAnsi="Calibri" w:cs="Calibri"/>
                <w:color w:val="000000"/>
              </w:rPr>
              <w:t xml:space="preserve"> </w:t>
            </w:r>
            <w:r w:rsidRPr="00023B45">
              <w:rPr>
                <w:rFonts w:ascii="Calibri" w:eastAsia="Times New Roman" w:hAnsi="Calibri" w:cs="Calibri"/>
                <w:color w:val="000000"/>
              </w:rPr>
              <w:t>167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0CCD3D2"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DF3FE6" w:rsidRPr="00023B45" w14:paraId="6F427E1D"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6147FC0" w14:textId="0D6D3BE9" w:rsidR="00DF3FE6" w:rsidRPr="00023B45" w:rsidRDefault="00DF3FE6" w:rsidP="00DF3FE6">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6B75CC2E" w14:textId="4739F312" w:rsidR="00DF3FE6" w:rsidRPr="00023B45" w:rsidRDefault="00DF3FE6"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2126F2FB" w14:textId="32A01BF5"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157.00</w:t>
            </w:r>
          </w:p>
        </w:tc>
        <w:tc>
          <w:tcPr>
            <w:tcW w:w="1080" w:type="dxa"/>
            <w:tcBorders>
              <w:top w:val="single" w:sz="4" w:space="0" w:color="auto"/>
              <w:left w:val="single" w:sz="4" w:space="0" w:color="auto"/>
              <w:bottom w:val="single" w:sz="4" w:space="0" w:color="auto"/>
              <w:right w:val="single" w:sz="4" w:space="0" w:color="auto"/>
            </w:tcBorders>
            <w:noWrap/>
            <w:vAlign w:val="bottom"/>
          </w:tcPr>
          <w:p w14:paraId="6E443ACF" w14:textId="435D5654"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165.00</w:t>
            </w:r>
          </w:p>
        </w:tc>
        <w:tc>
          <w:tcPr>
            <w:tcW w:w="1260" w:type="dxa"/>
            <w:tcBorders>
              <w:top w:val="single" w:sz="4" w:space="0" w:color="auto"/>
              <w:left w:val="single" w:sz="4" w:space="0" w:color="auto"/>
              <w:bottom w:val="single" w:sz="4" w:space="0" w:color="auto"/>
              <w:right w:val="single" w:sz="4" w:space="0" w:color="auto"/>
            </w:tcBorders>
            <w:noWrap/>
            <w:vAlign w:val="bottom"/>
          </w:tcPr>
          <w:p w14:paraId="4A90F6CF" w14:textId="6EC5A390"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167.21</w:t>
            </w:r>
          </w:p>
        </w:tc>
        <w:tc>
          <w:tcPr>
            <w:tcW w:w="1170" w:type="dxa"/>
            <w:tcBorders>
              <w:top w:val="single" w:sz="4" w:space="0" w:color="auto"/>
              <w:left w:val="single" w:sz="4" w:space="0" w:color="auto"/>
              <w:bottom w:val="single" w:sz="4" w:space="0" w:color="auto"/>
              <w:right w:val="single" w:sz="4" w:space="0" w:color="auto"/>
            </w:tcBorders>
            <w:noWrap/>
            <w:vAlign w:val="bottom"/>
          </w:tcPr>
          <w:p w14:paraId="36593459" w14:textId="2F20BD5B"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169.00</w:t>
            </w:r>
          </w:p>
        </w:tc>
        <w:tc>
          <w:tcPr>
            <w:tcW w:w="1170" w:type="dxa"/>
            <w:tcBorders>
              <w:top w:val="single" w:sz="4" w:space="0" w:color="auto"/>
              <w:left w:val="single" w:sz="4" w:space="0" w:color="auto"/>
              <w:bottom w:val="single" w:sz="4" w:space="0" w:color="auto"/>
              <w:right w:val="single" w:sz="4" w:space="0" w:color="auto"/>
            </w:tcBorders>
            <w:noWrap/>
            <w:vAlign w:val="bottom"/>
          </w:tcPr>
          <w:p w14:paraId="173A094F" w14:textId="160D1138"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170.18</w:t>
            </w:r>
          </w:p>
        </w:tc>
        <w:tc>
          <w:tcPr>
            <w:tcW w:w="1260" w:type="dxa"/>
            <w:tcBorders>
              <w:top w:val="single" w:sz="4" w:space="0" w:color="auto"/>
              <w:left w:val="single" w:sz="4" w:space="0" w:color="auto"/>
              <w:bottom w:val="single" w:sz="4" w:space="0" w:color="auto"/>
              <w:right w:val="single" w:sz="4" w:space="0" w:color="auto"/>
            </w:tcBorders>
            <w:noWrap/>
            <w:vAlign w:val="bottom"/>
          </w:tcPr>
          <w:p w14:paraId="2883E069" w14:textId="0E5A5DEC"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172.00</w:t>
            </w:r>
          </w:p>
        </w:tc>
        <w:tc>
          <w:tcPr>
            <w:tcW w:w="1167" w:type="dxa"/>
            <w:tcBorders>
              <w:top w:val="single" w:sz="4" w:space="0" w:color="auto"/>
              <w:left w:val="single" w:sz="4" w:space="0" w:color="auto"/>
              <w:bottom w:val="single" w:sz="4" w:space="0" w:color="auto"/>
              <w:right w:val="single" w:sz="4" w:space="0" w:color="auto"/>
            </w:tcBorders>
            <w:noWrap/>
            <w:vAlign w:val="bottom"/>
          </w:tcPr>
          <w:p w14:paraId="6644E546" w14:textId="3BD1F2A3"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165</w:t>
            </w:r>
          </w:p>
        </w:tc>
        <w:tc>
          <w:tcPr>
            <w:tcW w:w="1080" w:type="dxa"/>
            <w:tcBorders>
              <w:top w:val="single" w:sz="4" w:space="0" w:color="auto"/>
              <w:left w:val="single" w:sz="4" w:space="0" w:color="auto"/>
              <w:bottom w:val="single" w:sz="4" w:space="0" w:color="auto"/>
              <w:right w:val="single" w:sz="4" w:space="0" w:color="auto"/>
            </w:tcBorders>
            <w:noWrap/>
            <w:vAlign w:val="bottom"/>
          </w:tcPr>
          <w:p w14:paraId="7C1C930E" w14:textId="00563122"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DF3FE6" w:rsidRPr="00023B45" w14:paraId="62661610"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6F0304F5" w14:textId="713441CD" w:rsidR="00DF3FE6" w:rsidRPr="002A7D06" w:rsidRDefault="00DF3FE6" w:rsidP="00DF3FE6">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61E21C85" w14:textId="7CCD5107" w:rsidR="00DF3FE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8</w:t>
            </w:r>
          </w:p>
        </w:tc>
        <w:tc>
          <w:tcPr>
            <w:tcW w:w="3150" w:type="dxa"/>
            <w:tcBorders>
              <w:top w:val="single" w:sz="4" w:space="0" w:color="auto"/>
              <w:left w:val="single" w:sz="4" w:space="0" w:color="auto"/>
              <w:bottom w:val="single" w:sz="4" w:space="0" w:color="auto"/>
              <w:right w:val="single" w:sz="4" w:space="0" w:color="auto"/>
            </w:tcBorders>
            <w:noWrap/>
            <w:vAlign w:val="bottom"/>
          </w:tcPr>
          <w:p w14:paraId="3A6CFB59" w14:textId="7AECF48D"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157</w:t>
            </w:r>
            <w:r w:rsidR="00BF13ED">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01F367CB" w14:textId="0355C56F"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177.63</w:t>
            </w:r>
          </w:p>
        </w:tc>
        <w:tc>
          <w:tcPr>
            <w:tcW w:w="1260" w:type="dxa"/>
            <w:tcBorders>
              <w:top w:val="single" w:sz="4" w:space="0" w:color="auto"/>
              <w:left w:val="single" w:sz="4" w:space="0" w:color="auto"/>
              <w:bottom w:val="single" w:sz="4" w:space="0" w:color="auto"/>
              <w:right w:val="single" w:sz="4" w:space="0" w:color="auto"/>
            </w:tcBorders>
            <w:noWrap/>
            <w:vAlign w:val="bottom"/>
          </w:tcPr>
          <w:p w14:paraId="71E17DC8" w14:textId="0C83ED3F"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166.93</w:t>
            </w:r>
          </w:p>
        </w:tc>
        <w:tc>
          <w:tcPr>
            <w:tcW w:w="1170" w:type="dxa"/>
            <w:tcBorders>
              <w:top w:val="single" w:sz="4" w:space="0" w:color="auto"/>
              <w:left w:val="single" w:sz="4" w:space="0" w:color="auto"/>
              <w:bottom w:val="single" w:sz="4" w:space="0" w:color="auto"/>
              <w:right w:val="single" w:sz="4" w:space="0" w:color="auto"/>
            </w:tcBorders>
            <w:noWrap/>
            <w:vAlign w:val="bottom"/>
          </w:tcPr>
          <w:p w14:paraId="72A353D9" w14:textId="3C314D06"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ED495DA" w14:textId="4A64AF6D"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168.85</w:t>
            </w:r>
          </w:p>
        </w:tc>
        <w:tc>
          <w:tcPr>
            <w:tcW w:w="1260" w:type="dxa"/>
            <w:tcBorders>
              <w:top w:val="single" w:sz="4" w:space="0" w:color="auto"/>
              <w:left w:val="single" w:sz="4" w:space="0" w:color="auto"/>
              <w:bottom w:val="single" w:sz="4" w:space="0" w:color="auto"/>
              <w:right w:val="single" w:sz="4" w:space="0" w:color="auto"/>
            </w:tcBorders>
            <w:noWrap/>
            <w:vAlign w:val="bottom"/>
          </w:tcPr>
          <w:p w14:paraId="3C85CD4C" w14:textId="13AAD70C"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170.00</w:t>
            </w:r>
          </w:p>
        </w:tc>
        <w:tc>
          <w:tcPr>
            <w:tcW w:w="1167" w:type="dxa"/>
            <w:tcBorders>
              <w:top w:val="single" w:sz="4" w:space="0" w:color="auto"/>
              <w:left w:val="single" w:sz="4" w:space="0" w:color="auto"/>
              <w:bottom w:val="single" w:sz="4" w:space="0" w:color="auto"/>
              <w:right w:val="single" w:sz="4" w:space="0" w:color="auto"/>
            </w:tcBorders>
            <w:noWrap/>
            <w:vAlign w:val="bottom"/>
          </w:tcPr>
          <w:p w14:paraId="7421B53F" w14:textId="04BE9932"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163</w:t>
            </w:r>
            <w:r w:rsidR="00BF13ED">
              <w:rPr>
                <w:rFonts w:ascii="Calibri" w:eastAsia="Times New Roman" w:hAnsi="Calibri" w:cs="Calibri"/>
                <w:color w:val="000000"/>
              </w:rPr>
              <w:t xml:space="preserve"> </w:t>
            </w:r>
            <w:r w:rsidRPr="00B97830">
              <w:rPr>
                <w:rFonts w:ascii="Calibri" w:eastAsia="Times New Roman" w:hAnsi="Calibri" w:cs="Calibri"/>
                <w:color w:val="000000"/>
              </w:rPr>
              <w:t>-</w:t>
            </w:r>
            <w:r w:rsidR="00BF13ED">
              <w:rPr>
                <w:rFonts w:ascii="Calibri" w:eastAsia="Times New Roman" w:hAnsi="Calibri" w:cs="Calibri"/>
                <w:color w:val="000000"/>
              </w:rPr>
              <w:t xml:space="preserve"> </w:t>
            </w:r>
            <w:r w:rsidRPr="00B97830">
              <w:rPr>
                <w:rFonts w:ascii="Calibri" w:eastAsia="Times New Roman" w:hAnsi="Calibri" w:cs="Calibri"/>
                <w:color w:val="000000"/>
              </w:rPr>
              <w:t>197</w:t>
            </w:r>
          </w:p>
        </w:tc>
        <w:tc>
          <w:tcPr>
            <w:tcW w:w="1080" w:type="dxa"/>
            <w:tcBorders>
              <w:top w:val="single" w:sz="4" w:space="0" w:color="auto"/>
              <w:left w:val="single" w:sz="4" w:space="0" w:color="auto"/>
              <w:bottom w:val="single" w:sz="4" w:space="0" w:color="auto"/>
              <w:right w:val="single" w:sz="4" w:space="0" w:color="auto"/>
            </w:tcBorders>
            <w:noWrap/>
            <w:vAlign w:val="bottom"/>
          </w:tcPr>
          <w:p w14:paraId="4C332D85" w14:textId="0FA7A6BF" w:rsidR="00DF3FE6" w:rsidRPr="002A7D06" w:rsidRDefault="00DF3FE6" w:rsidP="00DF3FE6">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330E90" w:rsidRPr="00023B45" w14:paraId="64A5A985"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4FEF49E5" w14:textId="009370BB" w:rsidR="00330E90" w:rsidRPr="00B97830" w:rsidRDefault="00330E90" w:rsidP="00DF3FE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29F2A937" w14:textId="636A7CF7"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tcPr>
          <w:p w14:paraId="5D526058" w14:textId="5145CE41"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1080" w:type="dxa"/>
            <w:tcBorders>
              <w:top w:val="single" w:sz="4" w:space="0" w:color="auto"/>
              <w:left w:val="single" w:sz="4" w:space="0" w:color="auto"/>
              <w:bottom w:val="single" w:sz="4" w:space="0" w:color="auto"/>
              <w:right w:val="single" w:sz="4" w:space="0" w:color="auto"/>
            </w:tcBorders>
            <w:noWrap/>
            <w:vAlign w:val="bottom"/>
          </w:tcPr>
          <w:p w14:paraId="3C47071B" w14:textId="7A4FD889" w:rsidR="00330E90" w:rsidRPr="00B97830" w:rsidRDefault="00330E90"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166.75</w:t>
            </w:r>
          </w:p>
        </w:tc>
        <w:tc>
          <w:tcPr>
            <w:tcW w:w="1260" w:type="dxa"/>
            <w:tcBorders>
              <w:top w:val="single" w:sz="4" w:space="0" w:color="auto"/>
              <w:left w:val="single" w:sz="4" w:space="0" w:color="auto"/>
              <w:bottom w:val="single" w:sz="4" w:space="0" w:color="auto"/>
              <w:right w:val="single" w:sz="4" w:space="0" w:color="auto"/>
            </w:tcBorders>
            <w:noWrap/>
            <w:vAlign w:val="bottom"/>
          </w:tcPr>
          <w:p w14:paraId="0BE8694F" w14:textId="03D39352" w:rsidR="00330E90" w:rsidRPr="00B97830" w:rsidRDefault="0055083B"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162.17</w:t>
            </w:r>
          </w:p>
        </w:tc>
        <w:tc>
          <w:tcPr>
            <w:tcW w:w="1170" w:type="dxa"/>
            <w:tcBorders>
              <w:top w:val="single" w:sz="4" w:space="0" w:color="auto"/>
              <w:left w:val="single" w:sz="4" w:space="0" w:color="auto"/>
              <w:bottom w:val="single" w:sz="4" w:space="0" w:color="auto"/>
              <w:right w:val="single" w:sz="4" w:space="0" w:color="auto"/>
            </w:tcBorders>
            <w:noWrap/>
            <w:vAlign w:val="bottom"/>
          </w:tcPr>
          <w:p w14:paraId="6E1CAEA6" w14:textId="01B2AEDE" w:rsidR="00330E90" w:rsidRPr="00B97830" w:rsidRDefault="0055083B"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164.00</w:t>
            </w:r>
          </w:p>
        </w:tc>
        <w:tc>
          <w:tcPr>
            <w:tcW w:w="1170" w:type="dxa"/>
            <w:tcBorders>
              <w:top w:val="single" w:sz="4" w:space="0" w:color="auto"/>
              <w:left w:val="single" w:sz="4" w:space="0" w:color="auto"/>
              <w:bottom w:val="single" w:sz="4" w:space="0" w:color="auto"/>
              <w:right w:val="single" w:sz="4" w:space="0" w:color="auto"/>
            </w:tcBorders>
            <w:noWrap/>
            <w:vAlign w:val="bottom"/>
          </w:tcPr>
          <w:p w14:paraId="5D6503EC" w14:textId="273A3C59" w:rsidR="00330E90" w:rsidRPr="00B97830" w:rsidRDefault="0055083B"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167.37</w:t>
            </w:r>
          </w:p>
        </w:tc>
        <w:tc>
          <w:tcPr>
            <w:tcW w:w="1260" w:type="dxa"/>
            <w:tcBorders>
              <w:top w:val="single" w:sz="4" w:space="0" w:color="auto"/>
              <w:left w:val="single" w:sz="4" w:space="0" w:color="auto"/>
              <w:bottom w:val="single" w:sz="4" w:space="0" w:color="auto"/>
              <w:right w:val="single" w:sz="4" w:space="0" w:color="auto"/>
            </w:tcBorders>
            <w:noWrap/>
            <w:vAlign w:val="bottom"/>
          </w:tcPr>
          <w:p w14:paraId="07546B0D" w14:textId="2912B6E3" w:rsidR="00330E90" w:rsidRPr="00B97830" w:rsidRDefault="0055083B"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169.00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C9B7DEE" w14:textId="053F8149" w:rsidR="00330E90" w:rsidRPr="00B97830" w:rsidRDefault="0055083B"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159 - 195</w:t>
            </w:r>
          </w:p>
        </w:tc>
        <w:tc>
          <w:tcPr>
            <w:tcW w:w="1080" w:type="dxa"/>
            <w:tcBorders>
              <w:top w:val="single" w:sz="4" w:space="0" w:color="auto"/>
              <w:left w:val="single" w:sz="4" w:space="0" w:color="auto"/>
              <w:bottom w:val="single" w:sz="4" w:space="0" w:color="auto"/>
              <w:right w:val="single" w:sz="4" w:space="0" w:color="auto"/>
            </w:tcBorders>
            <w:noWrap/>
            <w:vAlign w:val="bottom"/>
          </w:tcPr>
          <w:p w14:paraId="043AF3BF" w14:textId="14CE3FD4" w:rsidR="00330E90" w:rsidRPr="00B97830" w:rsidRDefault="0055083B" w:rsidP="00DF3FE6">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DF3FE6" w:rsidRPr="00023B45" w14:paraId="10976D9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F1F1024" w14:textId="77777777" w:rsidR="00DF3FE6" w:rsidRPr="00023B45" w:rsidRDefault="00DF3FE6" w:rsidP="00DF3FE6">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5BB1D27"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Elementary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65A4679" w14:textId="0663C466"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Social Studies (5004)</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04E599C" w14:textId="77777777" w:rsidR="00DF3FE6" w:rsidRPr="00023B45" w:rsidRDefault="00DF3FE6" w:rsidP="00DF3FE6">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8D0A4B8"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74BE1D0"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22C087"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140DE52"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09DE37B"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42CAA8C" w14:textId="77777777" w:rsidR="00DF3FE6" w:rsidRPr="00023B45" w:rsidRDefault="00DF3FE6" w:rsidP="00DF3FE6">
            <w:pPr>
              <w:spacing w:after="0" w:line="240" w:lineRule="auto"/>
              <w:jc w:val="center"/>
              <w:rPr>
                <w:rFonts w:ascii="Times New Roman" w:eastAsia="Times New Roman" w:hAnsi="Times New Roman" w:cs="Times New Roman"/>
                <w:sz w:val="20"/>
                <w:szCs w:val="20"/>
              </w:rPr>
            </w:pPr>
          </w:p>
        </w:tc>
      </w:tr>
      <w:tr w:rsidR="00DF3FE6" w:rsidRPr="00023B45" w14:paraId="22C1613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C5309B4" w14:textId="480A988A" w:rsidR="00DF3FE6" w:rsidRPr="00023B45" w:rsidRDefault="00DF3FE6" w:rsidP="00DF3FE6">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38A7F072" w14:textId="3DD333BF" w:rsidR="00DF3FE6" w:rsidRPr="00023B45" w:rsidRDefault="00DF3FE6" w:rsidP="00DF3FE6">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1DC005C8" w14:textId="114C6050"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155</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AAA7E41"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9BA7116"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160.04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0911AED"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9C2F04F"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164.26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689C411"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163.00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E3390F3" w14:textId="4DBE8D88"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165</w:t>
            </w:r>
            <w:r>
              <w:rPr>
                <w:rFonts w:ascii="Calibri" w:eastAsia="Times New Roman" w:hAnsi="Calibri" w:cs="Calibri"/>
                <w:color w:val="000000"/>
              </w:rPr>
              <w:t xml:space="preserve"> </w:t>
            </w:r>
            <w:r w:rsidRPr="00023B45">
              <w:rPr>
                <w:rFonts w:ascii="Calibri" w:eastAsia="Times New Roman" w:hAnsi="Calibri" w:cs="Calibri"/>
                <w:color w:val="000000"/>
              </w:rPr>
              <w:t>-</w:t>
            </w:r>
            <w:r>
              <w:rPr>
                <w:rFonts w:ascii="Calibri" w:eastAsia="Times New Roman" w:hAnsi="Calibri" w:cs="Calibri"/>
                <w:color w:val="000000"/>
              </w:rPr>
              <w:t xml:space="preserve"> </w:t>
            </w:r>
            <w:r w:rsidRPr="00023B45">
              <w:rPr>
                <w:rFonts w:ascii="Calibri" w:eastAsia="Times New Roman" w:hAnsi="Calibri" w:cs="Calibri"/>
                <w:color w:val="000000"/>
              </w:rPr>
              <w:t>171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4C8CC6" w14:textId="77777777" w:rsidR="00DF3FE6" w:rsidRPr="00023B45" w:rsidRDefault="00DF3FE6" w:rsidP="00DF3FE6">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DF3FE6" w:rsidRPr="00023B45" w14:paraId="1EF4D123"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44AFADF6" w14:textId="053161A6" w:rsidR="00DF3FE6" w:rsidRPr="00023B45" w:rsidRDefault="00DF3FE6" w:rsidP="00DF3FE6">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22B184F8" w14:textId="527BDCC5"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0F46E654" w14:textId="74D145A2"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155.00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DFEDBE4" w14:textId="1B69506A"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tcPr>
          <w:p w14:paraId="25467639" w14:textId="323EB006"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161.62</w:t>
            </w:r>
          </w:p>
        </w:tc>
        <w:tc>
          <w:tcPr>
            <w:tcW w:w="1170" w:type="dxa"/>
            <w:tcBorders>
              <w:top w:val="single" w:sz="4" w:space="0" w:color="auto"/>
              <w:left w:val="single" w:sz="4" w:space="0" w:color="auto"/>
              <w:bottom w:val="single" w:sz="4" w:space="0" w:color="auto"/>
              <w:right w:val="single" w:sz="4" w:space="0" w:color="auto"/>
            </w:tcBorders>
            <w:noWrap/>
            <w:vAlign w:val="bottom"/>
          </w:tcPr>
          <w:p w14:paraId="1B322B9F" w14:textId="29F3B4E4"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162.00</w:t>
            </w:r>
          </w:p>
        </w:tc>
        <w:tc>
          <w:tcPr>
            <w:tcW w:w="1170" w:type="dxa"/>
            <w:tcBorders>
              <w:top w:val="single" w:sz="4" w:space="0" w:color="auto"/>
              <w:left w:val="single" w:sz="4" w:space="0" w:color="auto"/>
              <w:bottom w:val="single" w:sz="4" w:space="0" w:color="auto"/>
              <w:right w:val="single" w:sz="4" w:space="0" w:color="auto"/>
            </w:tcBorders>
            <w:noWrap/>
            <w:vAlign w:val="bottom"/>
          </w:tcPr>
          <w:p w14:paraId="6EC02E1A" w14:textId="056F5916"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164.65</w:t>
            </w:r>
          </w:p>
        </w:tc>
        <w:tc>
          <w:tcPr>
            <w:tcW w:w="1260" w:type="dxa"/>
            <w:tcBorders>
              <w:top w:val="single" w:sz="4" w:space="0" w:color="auto"/>
              <w:left w:val="single" w:sz="4" w:space="0" w:color="auto"/>
              <w:bottom w:val="single" w:sz="4" w:space="0" w:color="auto"/>
              <w:right w:val="single" w:sz="4" w:space="0" w:color="auto"/>
            </w:tcBorders>
            <w:noWrap/>
            <w:vAlign w:val="bottom"/>
          </w:tcPr>
          <w:p w14:paraId="5DB59640" w14:textId="1BB954B2"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164.00</w:t>
            </w:r>
          </w:p>
        </w:tc>
        <w:tc>
          <w:tcPr>
            <w:tcW w:w="1167" w:type="dxa"/>
            <w:tcBorders>
              <w:top w:val="single" w:sz="4" w:space="0" w:color="auto"/>
              <w:left w:val="single" w:sz="4" w:space="0" w:color="auto"/>
              <w:bottom w:val="single" w:sz="4" w:space="0" w:color="auto"/>
              <w:right w:val="single" w:sz="4" w:space="0" w:color="auto"/>
            </w:tcBorders>
            <w:noWrap/>
            <w:vAlign w:val="bottom"/>
          </w:tcPr>
          <w:p w14:paraId="1A520A5E" w14:textId="2FF2F0E1"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162</w:t>
            </w:r>
          </w:p>
        </w:tc>
        <w:tc>
          <w:tcPr>
            <w:tcW w:w="1080" w:type="dxa"/>
            <w:tcBorders>
              <w:top w:val="single" w:sz="4" w:space="0" w:color="auto"/>
              <w:left w:val="single" w:sz="4" w:space="0" w:color="auto"/>
              <w:bottom w:val="single" w:sz="4" w:space="0" w:color="auto"/>
              <w:right w:val="single" w:sz="4" w:space="0" w:color="auto"/>
            </w:tcBorders>
            <w:noWrap/>
            <w:vAlign w:val="bottom"/>
          </w:tcPr>
          <w:p w14:paraId="586467F4" w14:textId="160FB4C4" w:rsidR="00DF3FE6" w:rsidRPr="00023B45" w:rsidRDefault="00DF3FE6" w:rsidP="00DF3FE6">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BF13ED" w:rsidRPr="00023B45" w14:paraId="033F0E3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6C294E0" w14:textId="6C9BB60E" w:rsidR="00BF13ED" w:rsidRPr="002A7D06" w:rsidRDefault="00BF13ED" w:rsidP="00BF13ED">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41D6228D" w14:textId="2CA43651"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8</w:t>
            </w:r>
          </w:p>
        </w:tc>
        <w:tc>
          <w:tcPr>
            <w:tcW w:w="3150" w:type="dxa"/>
            <w:tcBorders>
              <w:top w:val="single" w:sz="4" w:space="0" w:color="auto"/>
              <w:left w:val="single" w:sz="4" w:space="0" w:color="auto"/>
              <w:bottom w:val="single" w:sz="4" w:space="0" w:color="auto"/>
              <w:right w:val="single" w:sz="4" w:space="0" w:color="auto"/>
            </w:tcBorders>
            <w:noWrap/>
            <w:vAlign w:val="bottom"/>
          </w:tcPr>
          <w:p w14:paraId="4EF85882" w14:textId="67C35022"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155</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868528A" w14:textId="383DF724"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172.13</w:t>
            </w:r>
          </w:p>
        </w:tc>
        <w:tc>
          <w:tcPr>
            <w:tcW w:w="1260" w:type="dxa"/>
            <w:tcBorders>
              <w:top w:val="single" w:sz="4" w:space="0" w:color="auto"/>
              <w:left w:val="single" w:sz="4" w:space="0" w:color="auto"/>
              <w:bottom w:val="single" w:sz="4" w:space="0" w:color="auto"/>
              <w:right w:val="single" w:sz="4" w:space="0" w:color="auto"/>
            </w:tcBorders>
            <w:noWrap/>
            <w:vAlign w:val="bottom"/>
          </w:tcPr>
          <w:p w14:paraId="45332D68" w14:textId="3C3EE131"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161.65</w:t>
            </w:r>
          </w:p>
        </w:tc>
        <w:tc>
          <w:tcPr>
            <w:tcW w:w="1170" w:type="dxa"/>
            <w:tcBorders>
              <w:top w:val="single" w:sz="4" w:space="0" w:color="auto"/>
              <w:left w:val="single" w:sz="4" w:space="0" w:color="auto"/>
              <w:bottom w:val="single" w:sz="4" w:space="0" w:color="auto"/>
              <w:right w:val="single" w:sz="4" w:space="0" w:color="auto"/>
            </w:tcBorders>
            <w:noWrap/>
            <w:vAlign w:val="bottom"/>
          </w:tcPr>
          <w:p w14:paraId="5761CE3D" w14:textId="5351E8B8"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162.00</w:t>
            </w:r>
          </w:p>
        </w:tc>
        <w:tc>
          <w:tcPr>
            <w:tcW w:w="1170" w:type="dxa"/>
            <w:tcBorders>
              <w:top w:val="single" w:sz="4" w:space="0" w:color="auto"/>
              <w:left w:val="single" w:sz="4" w:space="0" w:color="auto"/>
              <w:bottom w:val="single" w:sz="4" w:space="0" w:color="auto"/>
              <w:right w:val="single" w:sz="4" w:space="0" w:color="auto"/>
            </w:tcBorders>
            <w:noWrap/>
            <w:vAlign w:val="bottom"/>
          </w:tcPr>
          <w:p w14:paraId="5E31E3BC" w14:textId="0859C578"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163.70</w:t>
            </w:r>
          </w:p>
        </w:tc>
        <w:tc>
          <w:tcPr>
            <w:tcW w:w="1260" w:type="dxa"/>
            <w:tcBorders>
              <w:top w:val="single" w:sz="4" w:space="0" w:color="auto"/>
              <w:left w:val="single" w:sz="4" w:space="0" w:color="auto"/>
              <w:bottom w:val="single" w:sz="4" w:space="0" w:color="auto"/>
              <w:right w:val="single" w:sz="4" w:space="0" w:color="auto"/>
            </w:tcBorders>
            <w:noWrap/>
            <w:vAlign w:val="bottom"/>
          </w:tcPr>
          <w:p w14:paraId="3AFA7A84" w14:textId="76F95246"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163.00</w:t>
            </w:r>
          </w:p>
        </w:tc>
        <w:tc>
          <w:tcPr>
            <w:tcW w:w="1167" w:type="dxa"/>
            <w:tcBorders>
              <w:top w:val="single" w:sz="4" w:space="0" w:color="auto"/>
              <w:left w:val="single" w:sz="4" w:space="0" w:color="auto"/>
              <w:bottom w:val="single" w:sz="4" w:space="0" w:color="auto"/>
              <w:right w:val="single" w:sz="4" w:space="0" w:color="auto"/>
            </w:tcBorders>
            <w:noWrap/>
            <w:vAlign w:val="bottom"/>
          </w:tcPr>
          <w:p w14:paraId="363ADDEA" w14:textId="0AFCF4FE"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155</w:t>
            </w:r>
            <w:r>
              <w:rPr>
                <w:rFonts w:ascii="Calibri" w:eastAsia="Times New Roman" w:hAnsi="Calibri" w:cs="Calibri"/>
                <w:color w:val="000000"/>
              </w:rPr>
              <w:t xml:space="preserve"> </w:t>
            </w:r>
            <w:r w:rsidRPr="00B97830">
              <w:rPr>
                <w:rFonts w:ascii="Calibri" w:eastAsia="Times New Roman" w:hAnsi="Calibri" w:cs="Calibri"/>
                <w:color w:val="000000"/>
              </w:rPr>
              <w:t>-</w:t>
            </w:r>
            <w:r>
              <w:rPr>
                <w:rFonts w:ascii="Calibri" w:eastAsia="Times New Roman" w:hAnsi="Calibri" w:cs="Calibri"/>
                <w:color w:val="000000"/>
              </w:rPr>
              <w:t xml:space="preserve"> </w:t>
            </w:r>
            <w:r w:rsidRPr="00B97830">
              <w:rPr>
                <w:rFonts w:ascii="Calibri" w:eastAsia="Times New Roman" w:hAnsi="Calibri" w:cs="Calibri"/>
                <w:color w:val="000000"/>
              </w:rPr>
              <w:t>195</w:t>
            </w:r>
          </w:p>
        </w:tc>
        <w:tc>
          <w:tcPr>
            <w:tcW w:w="1080" w:type="dxa"/>
            <w:tcBorders>
              <w:top w:val="single" w:sz="4" w:space="0" w:color="auto"/>
              <w:left w:val="single" w:sz="4" w:space="0" w:color="auto"/>
              <w:bottom w:val="single" w:sz="4" w:space="0" w:color="auto"/>
              <w:right w:val="single" w:sz="4" w:space="0" w:color="auto"/>
            </w:tcBorders>
            <w:noWrap/>
            <w:vAlign w:val="bottom"/>
          </w:tcPr>
          <w:p w14:paraId="0B602A2F" w14:textId="1819A884"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E76332" w:rsidRPr="00023B45" w14:paraId="38600ED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46DD8A2F" w14:textId="11910FD9" w:rsidR="00E76332" w:rsidRPr="00B97830" w:rsidRDefault="00E76332" w:rsidP="00BF13E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3C0B11EE" w14:textId="7ED5C352"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tcPr>
          <w:p w14:paraId="0FBB9DAC" w14:textId="78AB7F60"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155.00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B9C8A88" w14:textId="62C89AAE"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164.75</w:t>
            </w:r>
          </w:p>
        </w:tc>
        <w:tc>
          <w:tcPr>
            <w:tcW w:w="1260" w:type="dxa"/>
            <w:tcBorders>
              <w:top w:val="single" w:sz="4" w:space="0" w:color="auto"/>
              <w:left w:val="single" w:sz="4" w:space="0" w:color="auto"/>
              <w:bottom w:val="single" w:sz="4" w:space="0" w:color="auto"/>
              <w:right w:val="single" w:sz="4" w:space="0" w:color="auto"/>
            </w:tcBorders>
            <w:noWrap/>
            <w:vAlign w:val="bottom"/>
          </w:tcPr>
          <w:p w14:paraId="2F7B3BFA" w14:textId="7CC624BF"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159.45</w:t>
            </w:r>
          </w:p>
        </w:tc>
        <w:tc>
          <w:tcPr>
            <w:tcW w:w="1170" w:type="dxa"/>
            <w:tcBorders>
              <w:top w:val="single" w:sz="4" w:space="0" w:color="auto"/>
              <w:left w:val="single" w:sz="4" w:space="0" w:color="auto"/>
              <w:bottom w:val="single" w:sz="4" w:space="0" w:color="auto"/>
              <w:right w:val="single" w:sz="4" w:space="0" w:color="auto"/>
            </w:tcBorders>
            <w:noWrap/>
            <w:vAlign w:val="bottom"/>
          </w:tcPr>
          <w:p w14:paraId="25B8C4FB" w14:textId="347407FB"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C699EE3" w14:textId="57E69FDC"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162.88</w:t>
            </w:r>
          </w:p>
        </w:tc>
        <w:tc>
          <w:tcPr>
            <w:tcW w:w="1260" w:type="dxa"/>
            <w:tcBorders>
              <w:top w:val="single" w:sz="4" w:space="0" w:color="auto"/>
              <w:left w:val="single" w:sz="4" w:space="0" w:color="auto"/>
              <w:bottom w:val="single" w:sz="4" w:space="0" w:color="auto"/>
              <w:right w:val="single" w:sz="4" w:space="0" w:color="auto"/>
            </w:tcBorders>
            <w:noWrap/>
            <w:vAlign w:val="bottom"/>
          </w:tcPr>
          <w:p w14:paraId="3B012BCE" w14:textId="746D4FEB"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162.00</w:t>
            </w:r>
          </w:p>
        </w:tc>
        <w:tc>
          <w:tcPr>
            <w:tcW w:w="1167" w:type="dxa"/>
            <w:tcBorders>
              <w:top w:val="single" w:sz="4" w:space="0" w:color="auto"/>
              <w:left w:val="single" w:sz="4" w:space="0" w:color="auto"/>
              <w:bottom w:val="single" w:sz="4" w:space="0" w:color="auto"/>
              <w:right w:val="single" w:sz="4" w:space="0" w:color="auto"/>
            </w:tcBorders>
            <w:noWrap/>
            <w:vAlign w:val="bottom"/>
          </w:tcPr>
          <w:p w14:paraId="36FA404C" w14:textId="5172BCE9"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155 - 170</w:t>
            </w:r>
          </w:p>
        </w:tc>
        <w:tc>
          <w:tcPr>
            <w:tcW w:w="1080" w:type="dxa"/>
            <w:tcBorders>
              <w:top w:val="single" w:sz="4" w:space="0" w:color="auto"/>
              <w:left w:val="single" w:sz="4" w:space="0" w:color="auto"/>
              <w:bottom w:val="single" w:sz="4" w:space="0" w:color="auto"/>
              <w:right w:val="single" w:sz="4" w:space="0" w:color="auto"/>
            </w:tcBorders>
            <w:noWrap/>
            <w:vAlign w:val="bottom"/>
          </w:tcPr>
          <w:p w14:paraId="398181DF" w14:textId="1B8C1694"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F13ED" w:rsidRPr="00023B45" w14:paraId="6938163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FBC7524" w14:textId="77777777" w:rsidR="00BF13ED" w:rsidRPr="00023B45" w:rsidRDefault="00BF13ED" w:rsidP="00BF13ED">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BE6DC51"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Elementary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29EDB2D"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Science (5005)</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34B3FB0" w14:textId="77777777" w:rsidR="00BF13ED" w:rsidRPr="00023B45" w:rsidRDefault="00BF13ED" w:rsidP="00BF13ED">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8D723D1"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08603CF"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04CF1D7"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2E6B68C"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F5F2D9"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1724E72"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r>
      <w:tr w:rsidR="00BF13ED" w:rsidRPr="00023B45" w14:paraId="598719E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7B87181" w14:textId="598ABCAC" w:rsidR="00BF13ED" w:rsidRPr="00023B45" w:rsidRDefault="00BF13ED" w:rsidP="00BF13ED">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69E72692" w14:textId="6A750AA3" w:rsidR="00BF13ED" w:rsidRPr="00023B45" w:rsidRDefault="00BF13ED" w:rsidP="00BF13ED">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63BF9E88" w14:textId="1C2093F6"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159</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931AC09"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1A1ACF0"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165.41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2743A99"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165.00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FF8B708"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167.38</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3927145"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641039DC" w14:textId="0FC4FF82"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163</w:t>
            </w:r>
            <w:r>
              <w:rPr>
                <w:rFonts w:ascii="Calibri" w:eastAsia="Times New Roman" w:hAnsi="Calibri" w:cs="Calibri"/>
                <w:color w:val="000000"/>
              </w:rPr>
              <w:t xml:space="preserve"> </w:t>
            </w:r>
            <w:r w:rsidRPr="00023B45">
              <w:rPr>
                <w:rFonts w:ascii="Calibri" w:eastAsia="Times New Roman" w:hAnsi="Calibri" w:cs="Calibri"/>
                <w:color w:val="000000"/>
              </w:rPr>
              <w:t>-</w:t>
            </w:r>
            <w:r>
              <w:rPr>
                <w:rFonts w:ascii="Calibri" w:eastAsia="Times New Roman" w:hAnsi="Calibri" w:cs="Calibri"/>
                <w:color w:val="000000"/>
              </w:rPr>
              <w:t xml:space="preserve"> </w:t>
            </w:r>
            <w:r w:rsidRPr="00023B45">
              <w:rPr>
                <w:rFonts w:ascii="Calibri" w:eastAsia="Times New Roman" w:hAnsi="Calibri" w:cs="Calibri"/>
                <w:color w:val="000000"/>
              </w:rPr>
              <w:t>184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D8885EF"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BF13ED" w:rsidRPr="00023B45" w14:paraId="40E5E579"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3EB132BA" w14:textId="28ABF253" w:rsidR="00BF13ED" w:rsidRPr="00023B45" w:rsidRDefault="00BF13ED" w:rsidP="00BF13ED">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2EF3E25D" w14:textId="677C2228"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5D3FC6A0" w14:textId="203747BA"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159.00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2B3D4D8" w14:textId="03C77354"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169.00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7F951CF" w14:textId="15A01F4E"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167.79</w:t>
            </w:r>
          </w:p>
        </w:tc>
        <w:tc>
          <w:tcPr>
            <w:tcW w:w="1170" w:type="dxa"/>
            <w:tcBorders>
              <w:top w:val="single" w:sz="4" w:space="0" w:color="auto"/>
              <w:left w:val="single" w:sz="4" w:space="0" w:color="auto"/>
              <w:bottom w:val="single" w:sz="4" w:space="0" w:color="auto"/>
              <w:right w:val="single" w:sz="4" w:space="0" w:color="auto"/>
            </w:tcBorders>
            <w:noWrap/>
            <w:vAlign w:val="bottom"/>
          </w:tcPr>
          <w:p w14:paraId="32C46F68" w14:textId="3ADDB93F"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165.52</w:t>
            </w:r>
          </w:p>
        </w:tc>
        <w:tc>
          <w:tcPr>
            <w:tcW w:w="1170" w:type="dxa"/>
            <w:tcBorders>
              <w:top w:val="single" w:sz="4" w:space="0" w:color="auto"/>
              <w:left w:val="single" w:sz="4" w:space="0" w:color="auto"/>
              <w:bottom w:val="single" w:sz="4" w:space="0" w:color="auto"/>
              <w:right w:val="single" w:sz="4" w:space="0" w:color="auto"/>
            </w:tcBorders>
            <w:noWrap/>
            <w:vAlign w:val="bottom"/>
          </w:tcPr>
          <w:p w14:paraId="34F2B057" w14:textId="67186B6B"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167.00</w:t>
            </w:r>
          </w:p>
        </w:tc>
        <w:tc>
          <w:tcPr>
            <w:tcW w:w="1260" w:type="dxa"/>
            <w:tcBorders>
              <w:top w:val="single" w:sz="4" w:space="0" w:color="auto"/>
              <w:left w:val="single" w:sz="4" w:space="0" w:color="auto"/>
              <w:bottom w:val="single" w:sz="4" w:space="0" w:color="auto"/>
              <w:right w:val="single" w:sz="4" w:space="0" w:color="auto"/>
            </w:tcBorders>
            <w:noWrap/>
            <w:vAlign w:val="bottom"/>
          </w:tcPr>
          <w:p w14:paraId="5D63BEFD" w14:textId="2EDDD74A"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167.80</w:t>
            </w:r>
          </w:p>
        </w:tc>
        <w:tc>
          <w:tcPr>
            <w:tcW w:w="1167" w:type="dxa"/>
            <w:tcBorders>
              <w:top w:val="single" w:sz="4" w:space="0" w:color="auto"/>
              <w:left w:val="single" w:sz="4" w:space="0" w:color="auto"/>
              <w:bottom w:val="single" w:sz="4" w:space="0" w:color="auto"/>
              <w:right w:val="single" w:sz="4" w:space="0" w:color="auto"/>
            </w:tcBorders>
            <w:noWrap/>
            <w:vAlign w:val="bottom"/>
          </w:tcPr>
          <w:p w14:paraId="56A2D164" w14:textId="379D69A7"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w:t>
            </w:r>
            <w:r>
              <w:rPr>
                <w:rFonts w:ascii="Calibri" w:eastAsia="Times New Roman" w:hAnsi="Calibri" w:cs="Calibri"/>
                <w:color w:val="000000"/>
              </w:rPr>
              <w:t>9</w:t>
            </w:r>
          </w:p>
        </w:tc>
        <w:tc>
          <w:tcPr>
            <w:tcW w:w="1080" w:type="dxa"/>
            <w:tcBorders>
              <w:top w:val="single" w:sz="4" w:space="0" w:color="auto"/>
              <w:left w:val="single" w:sz="4" w:space="0" w:color="auto"/>
              <w:bottom w:val="single" w:sz="4" w:space="0" w:color="auto"/>
              <w:right w:val="single" w:sz="4" w:space="0" w:color="auto"/>
            </w:tcBorders>
            <w:noWrap/>
            <w:vAlign w:val="bottom"/>
          </w:tcPr>
          <w:p w14:paraId="3F47CF3B" w14:textId="7DF62348"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BF13ED" w:rsidRPr="00023B45" w14:paraId="6C6B3374"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4C9E1F54" w14:textId="102F1763" w:rsidR="00BF13ED" w:rsidRPr="002A7D06" w:rsidRDefault="00BF13ED" w:rsidP="00BF13ED">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6924BB72" w14:textId="79A0E124"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8</w:t>
            </w:r>
          </w:p>
        </w:tc>
        <w:tc>
          <w:tcPr>
            <w:tcW w:w="3150" w:type="dxa"/>
            <w:tcBorders>
              <w:top w:val="single" w:sz="4" w:space="0" w:color="auto"/>
              <w:left w:val="single" w:sz="4" w:space="0" w:color="auto"/>
              <w:bottom w:val="single" w:sz="4" w:space="0" w:color="auto"/>
              <w:right w:val="single" w:sz="4" w:space="0" w:color="auto"/>
            </w:tcBorders>
            <w:noWrap/>
            <w:vAlign w:val="bottom"/>
          </w:tcPr>
          <w:p w14:paraId="4137EDC3" w14:textId="40E2D528"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159</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19A93A84" w14:textId="4F04238E"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170.38</w:t>
            </w:r>
          </w:p>
        </w:tc>
        <w:tc>
          <w:tcPr>
            <w:tcW w:w="1260" w:type="dxa"/>
            <w:tcBorders>
              <w:top w:val="single" w:sz="4" w:space="0" w:color="auto"/>
              <w:left w:val="single" w:sz="4" w:space="0" w:color="auto"/>
              <w:bottom w:val="single" w:sz="4" w:space="0" w:color="auto"/>
              <w:right w:val="single" w:sz="4" w:space="0" w:color="auto"/>
            </w:tcBorders>
            <w:noWrap/>
            <w:vAlign w:val="bottom"/>
          </w:tcPr>
          <w:p w14:paraId="0C36AA48" w14:textId="6CD4F0A0"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165.52</w:t>
            </w:r>
          </w:p>
        </w:tc>
        <w:tc>
          <w:tcPr>
            <w:tcW w:w="1170" w:type="dxa"/>
            <w:tcBorders>
              <w:top w:val="single" w:sz="4" w:space="0" w:color="auto"/>
              <w:left w:val="single" w:sz="4" w:space="0" w:color="auto"/>
              <w:bottom w:val="single" w:sz="4" w:space="0" w:color="auto"/>
              <w:right w:val="single" w:sz="4" w:space="0" w:color="auto"/>
            </w:tcBorders>
            <w:noWrap/>
            <w:vAlign w:val="bottom"/>
          </w:tcPr>
          <w:p w14:paraId="282F34D8" w14:textId="4020157F"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167.00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60B0E26" w14:textId="29E58E37"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166.88</w:t>
            </w:r>
          </w:p>
        </w:tc>
        <w:tc>
          <w:tcPr>
            <w:tcW w:w="1260" w:type="dxa"/>
            <w:tcBorders>
              <w:top w:val="single" w:sz="4" w:space="0" w:color="auto"/>
              <w:left w:val="single" w:sz="4" w:space="0" w:color="auto"/>
              <w:bottom w:val="single" w:sz="4" w:space="0" w:color="auto"/>
              <w:right w:val="single" w:sz="4" w:space="0" w:color="auto"/>
            </w:tcBorders>
            <w:noWrap/>
            <w:vAlign w:val="bottom"/>
          </w:tcPr>
          <w:p w14:paraId="612A8CD0" w14:textId="668DAF17"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tcPr>
          <w:p w14:paraId="3868EC91" w14:textId="287B1BC0"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159</w:t>
            </w:r>
            <w:r>
              <w:rPr>
                <w:rFonts w:ascii="Calibri" w:eastAsia="Times New Roman" w:hAnsi="Calibri" w:cs="Calibri"/>
                <w:color w:val="000000"/>
              </w:rPr>
              <w:t xml:space="preserve"> </w:t>
            </w:r>
            <w:r w:rsidRPr="00B97830">
              <w:rPr>
                <w:rFonts w:ascii="Calibri" w:eastAsia="Times New Roman" w:hAnsi="Calibri" w:cs="Calibri"/>
                <w:color w:val="000000"/>
              </w:rPr>
              <w:t>-</w:t>
            </w:r>
            <w:r>
              <w:rPr>
                <w:rFonts w:ascii="Calibri" w:eastAsia="Times New Roman" w:hAnsi="Calibri" w:cs="Calibri"/>
                <w:color w:val="000000"/>
              </w:rPr>
              <w:t xml:space="preserve"> </w:t>
            </w:r>
            <w:r w:rsidRPr="00B97830">
              <w:rPr>
                <w:rFonts w:ascii="Calibri" w:eastAsia="Times New Roman" w:hAnsi="Calibri" w:cs="Calibri"/>
                <w:color w:val="000000"/>
              </w:rPr>
              <w:t>183</w:t>
            </w:r>
          </w:p>
        </w:tc>
        <w:tc>
          <w:tcPr>
            <w:tcW w:w="1080" w:type="dxa"/>
            <w:tcBorders>
              <w:top w:val="single" w:sz="4" w:space="0" w:color="auto"/>
              <w:left w:val="single" w:sz="4" w:space="0" w:color="auto"/>
              <w:bottom w:val="single" w:sz="4" w:space="0" w:color="auto"/>
              <w:right w:val="single" w:sz="4" w:space="0" w:color="auto"/>
            </w:tcBorders>
            <w:noWrap/>
            <w:vAlign w:val="bottom"/>
          </w:tcPr>
          <w:p w14:paraId="2C484AD2" w14:textId="10C118E7" w:rsidR="00BF13ED" w:rsidRPr="002A7D06" w:rsidRDefault="00BF13ED" w:rsidP="00BF13ED">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E76332" w:rsidRPr="00023B45" w14:paraId="0B23A386"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E9A1BB8" w14:textId="2A8820B0" w:rsidR="00E76332" w:rsidRPr="00B97830" w:rsidRDefault="00E76332" w:rsidP="00BF13E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59265981" w14:textId="137105DC"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tcPr>
          <w:p w14:paraId="2F4486C7" w14:textId="14A85A4A"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159.00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2F33CC2" w14:textId="21E8B7BC"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168.25</w:t>
            </w:r>
          </w:p>
        </w:tc>
        <w:tc>
          <w:tcPr>
            <w:tcW w:w="1260" w:type="dxa"/>
            <w:tcBorders>
              <w:top w:val="single" w:sz="4" w:space="0" w:color="auto"/>
              <w:left w:val="single" w:sz="4" w:space="0" w:color="auto"/>
              <w:bottom w:val="single" w:sz="4" w:space="0" w:color="auto"/>
              <w:right w:val="single" w:sz="4" w:space="0" w:color="auto"/>
            </w:tcBorders>
            <w:noWrap/>
            <w:vAlign w:val="bottom"/>
          </w:tcPr>
          <w:p w14:paraId="786ECEB7" w14:textId="663AEEFF"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163.14</w:t>
            </w:r>
          </w:p>
        </w:tc>
        <w:tc>
          <w:tcPr>
            <w:tcW w:w="1170" w:type="dxa"/>
            <w:tcBorders>
              <w:top w:val="single" w:sz="4" w:space="0" w:color="auto"/>
              <w:left w:val="single" w:sz="4" w:space="0" w:color="auto"/>
              <w:bottom w:val="single" w:sz="4" w:space="0" w:color="auto"/>
              <w:right w:val="single" w:sz="4" w:space="0" w:color="auto"/>
            </w:tcBorders>
            <w:noWrap/>
            <w:vAlign w:val="bottom"/>
          </w:tcPr>
          <w:p w14:paraId="4DFD4694" w14:textId="2BECDAA0"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165.00</w:t>
            </w:r>
          </w:p>
        </w:tc>
        <w:tc>
          <w:tcPr>
            <w:tcW w:w="1170" w:type="dxa"/>
            <w:tcBorders>
              <w:top w:val="single" w:sz="4" w:space="0" w:color="auto"/>
              <w:left w:val="single" w:sz="4" w:space="0" w:color="auto"/>
              <w:bottom w:val="single" w:sz="4" w:space="0" w:color="auto"/>
              <w:right w:val="single" w:sz="4" w:space="0" w:color="auto"/>
            </w:tcBorders>
            <w:noWrap/>
            <w:vAlign w:val="bottom"/>
          </w:tcPr>
          <w:p w14:paraId="08897E9A" w14:textId="0E81BCD3"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166.20</w:t>
            </w:r>
          </w:p>
        </w:tc>
        <w:tc>
          <w:tcPr>
            <w:tcW w:w="1260" w:type="dxa"/>
            <w:tcBorders>
              <w:top w:val="single" w:sz="4" w:space="0" w:color="auto"/>
              <w:left w:val="single" w:sz="4" w:space="0" w:color="auto"/>
              <w:bottom w:val="single" w:sz="4" w:space="0" w:color="auto"/>
              <w:right w:val="single" w:sz="4" w:space="0" w:color="auto"/>
            </w:tcBorders>
            <w:noWrap/>
            <w:vAlign w:val="bottom"/>
          </w:tcPr>
          <w:p w14:paraId="1DCA7D77" w14:textId="7A832F89"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167.00</w:t>
            </w:r>
          </w:p>
        </w:tc>
        <w:tc>
          <w:tcPr>
            <w:tcW w:w="1167" w:type="dxa"/>
            <w:tcBorders>
              <w:top w:val="single" w:sz="4" w:space="0" w:color="auto"/>
              <w:left w:val="single" w:sz="4" w:space="0" w:color="auto"/>
              <w:bottom w:val="single" w:sz="4" w:space="0" w:color="auto"/>
              <w:right w:val="single" w:sz="4" w:space="0" w:color="auto"/>
            </w:tcBorders>
            <w:noWrap/>
            <w:vAlign w:val="bottom"/>
          </w:tcPr>
          <w:p w14:paraId="7C3BF573" w14:textId="0F23FBCB"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160 - 189</w:t>
            </w:r>
          </w:p>
        </w:tc>
        <w:tc>
          <w:tcPr>
            <w:tcW w:w="1080" w:type="dxa"/>
            <w:tcBorders>
              <w:top w:val="single" w:sz="4" w:space="0" w:color="auto"/>
              <w:left w:val="single" w:sz="4" w:space="0" w:color="auto"/>
              <w:bottom w:val="single" w:sz="4" w:space="0" w:color="auto"/>
              <w:right w:val="single" w:sz="4" w:space="0" w:color="auto"/>
            </w:tcBorders>
            <w:noWrap/>
            <w:vAlign w:val="bottom"/>
          </w:tcPr>
          <w:p w14:paraId="234437F6" w14:textId="238251C2" w:rsidR="00E76332" w:rsidRPr="00B97830" w:rsidRDefault="00E76332" w:rsidP="00BF13ED">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F13ED" w:rsidRPr="00023B45" w14:paraId="15FDD8A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3592414" w14:textId="77777777" w:rsidR="00BF13ED" w:rsidRPr="002A7D06" w:rsidRDefault="00BF13ED" w:rsidP="00BF13ED">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DC9DC66" w14:textId="0FBB2338"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 xml:space="preserve">Elementary </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418F352" w14:textId="1942D258"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All Tests (5018)</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C3B6875" w14:textId="77777777" w:rsidR="00BF13ED" w:rsidRPr="002A7D06" w:rsidRDefault="00BF13ED" w:rsidP="00BF13ED">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E2317E9" w14:textId="77777777" w:rsidR="00BF13ED" w:rsidRPr="002A7D06" w:rsidRDefault="00BF13ED" w:rsidP="00BF13ED">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3592375" w14:textId="77777777" w:rsidR="00BF13ED" w:rsidRPr="002A7D06" w:rsidRDefault="00BF13ED" w:rsidP="00BF13ED">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DB202DC" w14:textId="77777777" w:rsidR="00BF13ED" w:rsidRPr="002A7D06" w:rsidRDefault="00BF13ED" w:rsidP="00BF13ED">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124BD71" w14:textId="77777777" w:rsidR="00BF13ED" w:rsidRPr="002A7D06" w:rsidRDefault="00BF13ED" w:rsidP="00BF13ED">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98453EB" w14:textId="77777777" w:rsidR="00BF13ED" w:rsidRPr="002A7D06" w:rsidRDefault="00BF13ED" w:rsidP="00BF13ED">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4943D3C" w14:textId="77777777" w:rsidR="00BF13ED" w:rsidRPr="002A7D06" w:rsidRDefault="00BF13ED" w:rsidP="00BF13ED">
            <w:pPr>
              <w:spacing w:after="0" w:line="240" w:lineRule="auto"/>
              <w:jc w:val="center"/>
              <w:rPr>
                <w:rFonts w:ascii="Calibri" w:eastAsia="Times New Roman" w:hAnsi="Calibri" w:cs="Calibri"/>
                <w:color w:val="000000"/>
              </w:rPr>
            </w:pPr>
          </w:p>
        </w:tc>
      </w:tr>
      <w:tr w:rsidR="00BF13ED" w:rsidRPr="00023B45" w14:paraId="6A77406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4F7074A4" w14:textId="338C39E2" w:rsidR="00BF13ED" w:rsidRPr="002A7D06" w:rsidRDefault="00BF13ED" w:rsidP="00BF13ED">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2837A307" w14:textId="25956A9F"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N=1</w:t>
            </w:r>
          </w:p>
        </w:tc>
        <w:tc>
          <w:tcPr>
            <w:tcW w:w="3150" w:type="dxa"/>
            <w:tcBorders>
              <w:top w:val="single" w:sz="4" w:space="0" w:color="auto"/>
              <w:left w:val="single" w:sz="4" w:space="0" w:color="auto"/>
              <w:bottom w:val="single" w:sz="4" w:space="0" w:color="auto"/>
              <w:right w:val="single" w:sz="4" w:space="0" w:color="auto"/>
            </w:tcBorders>
            <w:noWrap/>
            <w:vAlign w:val="bottom"/>
          </w:tcPr>
          <w:p w14:paraId="79760926" w14:textId="70280F3B"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049ED31" w14:textId="4BDD307C"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164.00</w:t>
            </w:r>
          </w:p>
        </w:tc>
        <w:tc>
          <w:tcPr>
            <w:tcW w:w="1260" w:type="dxa"/>
            <w:tcBorders>
              <w:top w:val="single" w:sz="4" w:space="0" w:color="auto"/>
              <w:left w:val="single" w:sz="4" w:space="0" w:color="auto"/>
              <w:bottom w:val="single" w:sz="4" w:space="0" w:color="auto"/>
              <w:right w:val="single" w:sz="4" w:space="0" w:color="auto"/>
            </w:tcBorders>
            <w:noWrap/>
            <w:vAlign w:val="bottom"/>
          </w:tcPr>
          <w:p w14:paraId="6F1D4A56" w14:textId="7F99EE2B"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155.17</w:t>
            </w:r>
          </w:p>
        </w:tc>
        <w:tc>
          <w:tcPr>
            <w:tcW w:w="1170" w:type="dxa"/>
            <w:tcBorders>
              <w:top w:val="single" w:sz="4" w:space="0" w:color="auto"/>
              <w:left w:val="single" w:sz="4" w:space="0" w:color="auto"/>
              <w:bottom w:val="single" w:sz="4" w:space="0" w:color="auto"/>
              <w:right w:val="single" w:sz="4" w:space="0" w:color="auto"/>
            </w:tcBorders>
            <w:noWrap/>
            <w:vAlign w:val="bottom"/>
          </w:tcPr>
          <w:p w14:paraId="51B9C7C4" w14:textId="4F52E1C1"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155.50</w:t>
            </w:r>
          </w:p>
        </w:tc>
        <w:tc>
          <w:tcPr>
            <w:tcW w:w="1170" w:type="dxa"/>
            <w:tcBorders>
              <w:top w:val="single" w:sz="4" w:space="0" w:color="auto"/>
              <w:left w:val="single" w:sz="4" w:space="0" w:color="auto"/>
              <w:bottom w:val="single" w:sz="4" w:space="0" w:color="auto"/>
              <w:right w:val="single" w:sz="4" w:space="0" w:color="auto"/>
            </w:tcBorders>
            <w:noWrap/>
            <w:vAlign w:val="bottom"/>
          </w:tcPr>
          <w:p w14:paraId="5F31943A" w14:textId="39AB85F3"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165.53</w:t>
            </w:r>
          </w:p>
        </w:tc>
        <w:tc>
          <w:tcPr>
            <w:tcW w:w="1260" w:type="dxa"/>
            <w:tcBorders>
              <w:top w:val="single" w:sz="4" w:space="0" w:color="auto"/>
              <w:left w:val="single" w:sz="4" w:space="0" w:color="auto"/>
              <w:bottom w:val="single" w:sz="4" w:space="0" w:color="auto"/>
              <w:right w:val="single" w:sz="4" w:space="0" w:color="auto"/>
            </w:tcBorders>
            <w:noWrap/>
            <w:vAlign w:val="bottom"/>
          </w:tcPr>
          <w:p w14:paraId="0C104FBD" w14:textId="043E9725"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167.00</w:t>
            </w:r>
          </w:p>
        </w:tc>
        <w:tc>
          <w:tcPr>
            <w:tcW w:w="1167" w:type="dxa"/>
            <w:tcBorders>
              <w:top w:val="single" w:sz="4" w:space="0" w:color="auto"/>
              <w:left w:val="single" w:sz="4" w:space="0" w:color="auto"/>
              <w:bottom w:val="single" w:sz="4" w:space="0" w:color="auto"/>
              <w:right w:val="single" w:sz="4" w:space="0" w:color="auto"/>
            </w:tcBorders>
            <w:noWrap/>
            <w:vAlign w:val="bottom"/>
          </w:tcPr>
          <w:p w14:paraId="68CFB0E4" w14:textId="70390E13"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164</w:t>
            </w:r>
          </w:p>
        </w:tc>
        <w:tc>
          <w:tcPr>
            <w:tcW w:w="1080" w:type="dxa"/>
            <w:tcBorders>
              <w:top w:val="single" w:sz="4" w:space="0" w:color="auto"/>
              <w:left w:val="single" w:sz="4" w:space="0" w:color="auto"/>
              <w:bottom w:val="single" w:sz="4" w:space="0" w:color="auto"/>
              <w:right w:val="single" w:sz="4" w:space="0" w:color="auto"/>
            </w:tcBorders>
            <w:noWrap/>
            <w:vAlign w:val="bottom"/>
          </w:tcPr>
          <w:p w14:paraId="02C2139E" w14:textId="57DDF27A" w:rsidR="00BF13ED" w:rsidRPr="002A7D06"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BF13ED" w:rsidRPr="00023B45" w14:paraId="4ACD8519"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EFAC62F" w14:textId="77777777" w:rsidR="00BF13ED" w:rsidRPr="00023B45" w:rsidRDefault="00BF13ED" w:rsidP="00BF13ED">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91C32D"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Middle</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3F987D7"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English (5047)</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6DD0B90" w14:textId="77777777" w:rsidR="00BF13ED" w:rsidRPr="00023B45" w:rsidRDefault="00BF13ED" w:rsidP="00BF13ED">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9115F97"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A8CFA40"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D692D49"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6FB20AA"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B20D6C1"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5DB580C" w14:textId="77777777" w:rsidR="00BF13ED" w:rsidRPr="00023B45" w:rsidRDefault="00BF13ED" w:rsidP="00BF13ED">
            <w:pPr>
              <w:spacing w:after="0" w:line="240" w:lineRule="auto"/>
              <w:jc w:val="center"/>
              <w:rPr>
                <w:rFonts w:ascii="Times New Roman" w:eastAsia="Times New Roman" w:hAnsi="Times New Roman" w:cs="Times New Roman"/>
                <w:sz w:val="20"/>
                <w:szCs w:val="20"/>
              </w:rPr>
            </w:pPr>
          </w:p>
        </w:tc>
      </w:tr>
      <w:tr w:rsidR="00BF13ED" w:rsidRPr="00023B45" w14:paraId="0392207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977E786" w14:textId="24AF52E7" w:rsidR="00BF13ED" w:rsidRPr="00023B45" w:rsidRDefault="00BF13ED" w:rsidP="00BF13ED">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17F9D88C"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66F536AB" w14:textId="2921941A"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164</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3F26B8"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171.00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BD5090"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156.77</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EC8777B"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157.50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B9C9B59"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161.89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200943A"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164.00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2B434851"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171</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F3A1DB2" w14:textId="77777777" w:rsidR="00BF13ED" w:rsidRPr="00023B45" w:rsidRDefault="00BF13ED" w:rsidP="00BF13ED">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BF13ED" w:rsidRPr="00023B45" w14:paraId="0D439A8C"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3F9ACB29" w14:textId="553D4C5B" w:rsidR="00BF13ED" w:rsidRPr="00023B45" w:rsidRDefault="00BF13ED" w:rsidP="00BF13ED">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3070AEC0" w14:textId="2BA733B9"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6DECC0D5" w14:textId="487812ED"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168.00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EAE975A" w14:textId="417AFC51"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176.00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AF127CA" w14:textId="262E90AF"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153.92</w:t>
            </w:r>
          </w:p>
        </w:tc>
        <w:tc>
          <w:tcPr>
            <w:tcW w:w="1170" w:type="dxa"/>
            <w:tcBorders>
              <w:top w:val="single" w:sz="4" w:space="0" w:color="auto"/>
              <w:left w:val="single" w:sz="4" w:space="0" w:color="auto"/>
              <w:bottom w:val="single" w:sz="4" w:space="0" w:color="auto"/>
              <w:right w:val="single" w:sz="4" w:space="0" w:color="auto"/>
            </w:tcBorders>
            <w:noWrap/>
            <w:vAlign w:val="bottom"/>
          </w:tcPr>
          <w:p w14:paraId="10907742" w14:textId="63715A92"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155.00</w:t>
            </w:r>
          </w:p>
        </w:tc>
        <w:tc>
          <w:tcPr>
            <w:tcW w:w="1170" w:type="dxa"/>
            <w:tcBorders>
              <w:top w:val="single" w:sz="4" w:space="0" w:color="auto"/>
              <w:left w:val="single" w:sz="4" w:space="0" w:color="auto"/>
              <w:bottom w:val="single" w:sz="4" w:space="0" w:color="auto"/>
              <w:right w:val="single" w:sz="4" w:space="0" w:color="auto"/>
            </w:tcBorders>
            <w:noWrap/>
            <w:vAlign w:val="bottom"/>
          </w:tcPr>
          <w:p w14:paraId="113BD0A8" w14:textId="0EAC7A72"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159.92</w:t>
            </w:r>
          </w:p>
        </w:tc>
        <w:tc>
          <w:tcPr>
            <w:tcW w:w="1260" w:type="dxa"/>
            <w:tcBorders>
              <w:top w:val="single" w:sz="4" w:space="0" w:color="auto"/>
              <w:left w:val="single" w:sz="4" w:space="0" w:color="auto"/>
              <w:bottom w:val="single" w:sz="4" w:space="0" w:color="auto"/>
              <w:right w:val="single" w:sz="4" w:space="0" w:color="auto"/>
            </w:tcBorders>
            <w:noWrap/>
            <w:vAlign w:val="bottom"/>
          </w:tcPr>
          <w:p w14:paraId="3EC080EB" w14:textId="09E20E01"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161.00</w:t>
            </w:r>
          </w:p>
        </w:tc>
        <w:tc>
          <w:tcPr>
            <w:tcW w:w="1167" w:type="dxa"/>
            <w:tcBorders>
              <w:top w:val="single" w:sz="4" w:space="0" w:color="auto"/>
              <w:left w:val="single" w:sz="4" w:space="0" w:color="auto"/>
              <w:bottom w:val="single" w:sz="4" w:space="0" w:color="auto"/>
              <w:right w:val="single" w:sz="4" w:space="0" w:color="auto"/>
            </w:tcBorders>
            <w:noWrap/>
            <w:vAlign w:val="bottom"/>
          </w:tcPr>
          <w:p w14:paraId="7A1E8093" w14:textId="4E445C9D"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w:t>
            </w:r>
            <w:r>
              <w:rPr>
                <w:rFonts w:ascii="Calibri" w:eastAsia="Times New Roman" w:hAnsi="Calibri" w:cs="Calibri"/>
                <w:color w:val="000000"/>
              </w:rPr>
              <w:t>76</w:t>
            </w:r>
          </w:p>
        </w:tc>
        <w:tc>
          <w:tcPr>
            <w:tcW w:w="1080" w:type="dxa"/>
            <w:tcBorders>
              <w:top w:val="single" w:sz="4" w:space="0" w:color="auto"/>
              <w:left w:val="single" w:sz="4" w:space="0" w:color="auto"/>
              <w:bottom w:val="single" w:sz="4" w:space="0" w:color="auto"/>
              <w:right w:val="single" w:sz="4" w:space="0" w:color="auto"/>
            </w:tcBorders>
            <w:noWrap/>
            <w:vAlign w:val="bottom"/>
          </w:tcPr>
          <w:p w14:paraId="7F3772FF" w14:textId="7302D8B1" w:rsidR="00BF13ED" w:rsidRPr="00023B45" w:rsidRDefault="00BF13ED" w:rsidP="00BF13ED">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F90D91" w:rsidRPr="00023B45" w14:paraId="1D184076"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D511084" w14:textId="1A28C479" w:rsidR="00F90D91" w:rsidRPr="002A7D06" w:rsidRDefault="00F90D91" w:rsidP="00F90D91">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19F35373" w14:textId="2906236F"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26D51ECC" w14:textId="6B8A2C1E"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164</w:t>
            </w:r>
          </w:p>
        </w:tc>
        <w:tc>
          <w:tcPr>
            <w:tcW w:w="1080" w:type="dxa"/>
            <w:tcBorders>
              <w:top w:val="single" w:sz="4" w:space="0" w:color="auto"/>
              <w:left w:val="single" w:sz="4" w:space="0" w:color="auto"/>
              <w:bottom w:val="single" w:sz="4" w:space="0" w:color="auto"/>
              <w:right w:val="single" w:sz="4" w:space="0" w:color="auto"/>
            </w:tcBorders>
            <w:noWrap/>
            <w:vAlign w:val="bottom"/>
          </w:tcPr>
          <w:p w14:paraId="590B3E8A" w14:textId="2ECB7016"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F6B2A72" w14:textId="4D97D921"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152.94</w:t>
            </w:r>
          </w:p>
        </w:tc>
        <w:tc>
          <w:tcPr>
            <w:tcW w:w="1170" w:type="dxa"/>
            <w:tcBorders>
              <w:top w:val="single" w:sz="4" w:space="0" w:color="auto"/>
              <w:left w:val="single" w:sz="4" w:space="0" w:color="auto"/>
              <w:bottom w:val="single" w:sz="4" w:space="0" w:color="auto"/>
              <w:right w:val="single" w:sz="4" w:space="0" w:color="auto"/>
            </w:tcBorders>
            <w:noWrap/>
            <w:vAlign w:val="bottom"/>
          </w:tcPr>
          <w:p w14:paraId="6D4829FC" w14:textId="5571985C"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154.00</w:t>
            </w:r>
          </w:p>
        </w:tc>
        <w:tc>
          <w:tcPr>
            <w:tcW w:w="1170" w:type="dxa"/>
            <w:tcBorders>
              <w:top w:val="single" w:sz="4" w:space="0" w:color="auto"/>
              <w:left w:val="single" w:sz="4" w:space="0" w:color="auto"/>
              <w:bottom w:val="single" w:sz="4" w:space="0" w:color="auto"/>
              <w:right w:val="single" w:sz="4" w:space="0" w:color="auto"/>
            </w:tcBorders>
            <w:noWrap/>
            <w:vAlign w:val="bottom"/>
          </w:tcPr>
          <w:p w14:paraId="047F88D5" w14:textId="01EEE54E"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159.42</w:t>
            </w:r>
          </w:p>
        </w:tc>
        <w:tc>
          <w:tcPr>
            <w:tcW w:w="1260" w:type="dxa"/>
            <w:tcBorders>
              <w:top w:val="single" w:sz="4" w:space="0" w:color="auto"/>
              <w:left w:val="single" w:sz="4" w:space="0" w:color="auto"/>
              <w:bottom w:val="single" w:sz="4" w:space="0" w:color="auto"/>
              <w:right w:val="single" w:sz="4" w:space="0" w:color="auto"/>
            </w:tcBorders>
            <w:noWrap/>
            <w:vAlign w:val="bottom"/>
          </w:tcPr>
          <w:p w14:paraId="2BB11697" w14:textId="44DF99AF"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161.00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3BC7612" w14:textId="511798D4"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w:t>
            </w:r>
          </w:p>
        </w:tc>
        <w:tc>
          <w:tcPr>
            <w:tcW w:w="1080" w:type="dxa"/>
            <w:tcBorders>
              <w:top w:val="single" w:sz="4" w:space="0" w:color="auto"/>
              <w:left w:val="single" w:sz="4" w:space="0" w:color="auto"/>
              <w:bottom w:val="single" w:sz="4" w:space="0" w:color="auto"/>
              <w:right w:val="single" w:sz="4" w:space="0" w:color="auto"/>
            </w:tcBorders>
            <w:noWrap/>
            <w:vAlign w:val="bottom"/>
          </w:tcPr>
          <w:p w14:paraId="300A7ADD" w14:textId="114EEE16"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F90D91" w:rsidRPr="00023B45" w14:paraId="6311DDB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7F33C4F" w14:textId="77777777" w:rsidR="00F90D91" w:rsidRPr="00023B45" w:rsidRDefault="00F90D91" w:rsidP="00F90D91">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95D7172"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Middle</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0D61EF2"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Math (5169)</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16DFF68" w14:textId="77777777" w:rsidR="00F90D91" w:rsidRPr="00023B45" w:rsidRDefault="00F90D91" w:rsidP="00F90D9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3EC1C4A"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405FEC0"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50AEA9B"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ED73ADC"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1FA021B"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F2FAD22"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r>
      <w:tr w:rsidR="00F90D91" w:rsidRPr="00023B45" w14:paraId="3CAEABF6"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F72E8AE" w14:textId="750C23C8" w:rsidR="00F90D91" w:rsidRPr="00023B45" w:rsidRDefault="00F90D91" w:rsidP="00F90D91">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36552E15"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7CD5B16B" w14:textId="6DB8AA44"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165</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D045540"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184.00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1A474A00"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158.31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BEE9BFF"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161.00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4BE34FBE"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167.13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A76F826"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169.00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11AB89F"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184</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9299E67"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F90D91" w:rsidRPr="00023B45" w14:paraId="1C13E64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5EF159C" w14:textId="5C1FA12A" w:rsidR="00F90D91" w:rsidRPr="00023B45" w:rsidRDefault="00F90D91" w:rsidP="00F90D91">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101CAC02" w14:textId="4476BAAC"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36FF9441" w14:textId="19E44056"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165.00</w:t>
            </w:r>
          </w:p>
        </w:tc>
        <w:tc>
          <w:tcPr>
            <w:tcW w:w="1080" w:type="dxa"/>
            <w:tcBorders>
              <w:top w:val="single" w:sz="4" w:space="0" w:color="auto"/>
              <w:left w:val="single" w:sz="4" w:space="0" w:color="auto"/>
              <w:bottom w:val="single" w:sz="4" w:space="0" w:color="auto"/>
              <w:right w:val="single" w:sz="4" w:space="0" w:color="auto"/>
            </w:tcBorders>
            <w:noWrap/>
            <w:vAlign w:val="bottom"/>
          </w:tcPr>
          <w:p w14:paraId="05E75F0D" w14:textId="6484F3A3"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171.00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8363C9C" w14:textId="5B83B098"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158.57</w:t>
            </w:r>
          </w:p>
        </w:tc>
        <w:tc>
          <w:tcPr>
            <w:tcW w:w="1170" w:type="dxa"/>
            <w:tcBorders>
              <w:top w:val="single" w:sz="4" w:space="0" w:color="auto"/>
              <w:left w:val="single" w:sz="4" w:space="0" w:color="auto"/>
              <w:bottom w:val="single" w:sz="4" w:space="0" w:color="auto"/>
              <w:right w:val="single" w:sz="4" w:space="0" w:color="auto"/>
            </w:tcBorders>
            <w:noWrap/>
            <w:vAlign w:val="bottom"/>
          </w:tcPr>
          <w:p w14:paraId="73BFD9B3" w14:textId="661AA523"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220FAE9A" w14:textId="273E1B77"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166.39</w:t>
            </w:r>
          </w:p>
        </w:tc>
        <w:tc>
          <w:tcPr>
            <w:tcW w:w="1260" w:type="dxa"/>
            <w:tcBorders>
              <w:top w:val="single" w:sz="4" w:space="0" w:color="auto"/>
              <w:left w:val="single" w:sz="4" w:space="0" w:color="auto"/>
              <w:bottom w:val="single" w:sz="4" w:space="0" w:color="auto"/>
              <w:right w:val="single" w:sz="4" w:space="0" w:color="auto"/>
            </w:tcBorders>
            <w:noWrap/>
            <w:vAlign w:val="bottom"/>
          </w:tcPr>
          <w:p w14:paraId="4EAA061D" w14:textId="14B05F5A"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168.00</w:t>
            </w:r>
          </w:p>
        </w:tc>
        <w:tc>
          <w:tcPr>
            <w:tcW w:w="1167" w:type="dxa"/>
            <w:tcBorders>
              <w:top w:val="single" w:sz="4" w:space="0" w:color="auto"/>
              <w:left w:val="single" w:sz="4" w:space="0" w:color="auto"/>
              <w:bottom w:val="single" w:sz="4" w:space="0" w:color="auto"/>
              <w:right w:val="single" w:sz="4" w:space="0" w:color="auto"/>
            </w:tcBorders>
            <w:noWrap/>
            <w:vAlign w:val="bottom"/>
          </w:tcPr>
          <w:p w14:paraId="6BB95AE7" w14:textId="4D46BF3C"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171</w:t>
            </w:r>
          </w:p>
        </w:tc>
        <w:tc>
          <w:tcPr>
            <w:tcW w:w="1080" w:type="dxa"/>
            <w:tcBorders>
              <w:top w:val="single" w:sz="4" w:space="0" w:color="auto"/>
              <w:left w:val="single" w:sz="4" w:space="0" w:color="auto"/>
              <w:bottom w:val="single" w:sz="4" w:space="0" w:color="auto"/>
              <w:right w:val="single" w:sz="4" w:space="0" w:color="auto"/>
            </w:tcBorders>
            <w:noWrap/>
            <w:vAlign w:val="bottom"/>
          </w:tcPr>
          <w:p w14:paraId="40E13DFD" w14:textId="2E233BD6" w:rsidR="00F90D91" w:rsidRPr="00023B45" w:rsidRDefault="00F90D91" w:rsidP="00F90D91">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F90D91" w:rsidRPr="00023B45" w14:paraId="3401EADA"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7310B921" w14:textId="7F8C3483" w:rsidR="00F90D91" w:rsidRPr="002A7D06" w:rsidRDefault="00F90D91" w:rsidP="00F90D91">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639B2192" w14:textId="40C7941B"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5163BE2C" w14:textId="1BD95547" w:rsidR="00BE344B" w:rsidRPr="002A7D06" w:rsidRDefault="00F90D91"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165</w:t>
            </w:r>
            <w:r w:rsidR="00BE344B">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A83798B" w14:textId="1047391F"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185.00</w:t>
            </w:r>
          </w:p>
        </w:tc>
        <w:tc>
          <w:tcPr>
            <w:tcW w:w="1260" w:type="dxa"/>
            <w:tcBorders>
              <w:top w:val="single" w:sz="4" w:space="0" w:color="auto"/>
              <w:left w:val="single" w:sz="4" w:space="0" w:color="auto"/>
              <w:bottom w:val="single" w:sz="4" w:space="0" w:color="auto"/>
              <w:right w:val="single" w:sz="4" w:space="0" w:color="auto"/>
            </w:tcBorders>
            <w:noWrap/>
            <w:vAlign w:val="bottom"/>
          </w:tcPr>
          <w:p w14:paraId="20DAC85A" w14:textId="17671B14"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156.90</w:t>
            </w:r>
          </w:p>
        </w:tc>
        <w:tc>
          <w:tcPr>
            <w:tcW w:w="1170" w:type="dxa"/>
            <w:tcBorders>
              <w:top w:val="single" w:sz="4" w:space="0" w:color="auto"/>
              <w:left w:val="single" w:sz="4" w:space="0" w:color="auto"/>
              <w:bottom w:val="single" w:sz="4" w:space="0" w:color="auto"/>
              <w:right w:val="single" w:sz="4" w:space="0" w:color="auto"/>
            </w:tcBorders>
            <w:noWrap/>
            <w:vAlign w:val="bottom"/>
          </w:tcPr>
          <w:p w14:paraId="0444EC1B" w14:textId="6986864F"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158.00</w:t>
            </w:r>
          </w:p>
        </w:tc>
        <w:tc>
          <w:tcPr>
            <w:tcW w:w="1170" w:type="dxa"/>
            <w:tcBorders>
              <w:top w:val="single" w:sz="4" w:space="0" w:color="auto"/>
              <w:left w:val="single" w:sz="4" w:space="0" w:color="auto"/>
              <w:bottom w:val="single" w:sz="4" w:space="0" w:color="auto"/>
              <w:right w:val="single" w:sz="4" w:space="0" w:color="auto"/>
            </w:tcBorders>
            <w:noWrap/>
            <w:vAlign w:val="bottom"/>
          </w:tcPr>
          <w:p w14:paraId="63227F41" w14:textId="68DB7FCE"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164.34</w:t>
            </w:r>
          </w:p>
        </w:tc>
        <w:tc>
          <w:tcPr>
            <w:tcW w:w="1260" w:type="dxa"/>
            <w:tcBorders>
              <w:top w:val="single" w:sz="4" w:space="0" w:color="auto"/>
              <w:left w:val="single" w:sz="4" w:space="0" w:color="auto"/>
              <w:bottom w:val="single" w:sz="4" w:space="0" w:color="auto"/>
              <w:right w:val="single" w:sz="4" w:space="0" w:color="auto"/>
            </w:tcBorders>
            <w:noWrap/>
            <w:vAlign w:val="bottom"/>
          </w:tcPr>
          <w:p w14:paraId="3D78CA56" w14:textId="47C2EC62"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167.00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DF72A65" w14:textId="1BF350AF"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185</w:t>
            </w:r>
          </w:p>
        </w:tc>
        <w:tc>
          <w:tcPr>
            <w:tcW w:w="1080" w:type="dxa"/>
            <w:tcBorders>
              <w:top w:val="single" w:sz="4" w:space="0" w:color="auto"/>
              <w:left w:val="single" w:sz="4" w:space="0" w:color="auto"/>
              <w:bottom w:val="single" w:sz="4" w:space="0" w:color="auto"/>
              <w:right w:val="single" w:sz="4" w:space="0" w:color="auto"/>
            </w:tcBorders>
            <w:noWrap/>
            <w:vAlign w:val="bottom"/>
          </w:tcPr>
          <w:p w14:paraId="6E2246C5" w14:textId="606AFE52" w:rsidR="00F90D91" w:rsidRPr="002A7D06" w:rsidRDefault="00F90D91" w:rsidP="00F90D91">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721F8E" w:rsidRPr="00023B45" w14:paraId="502F172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6DB1CA24" w14:textId="073ADDE2" w:rsidR="00721F8E" w:rsidRPr="00B97830" w:rsidRDefault="00721F8E" w:rsidP="00F90D9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58A4BA51" w14:textId="53F40145"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428C9D5A" w14:textId="7F3DDD5B"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165.00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77D5D10" w14:textId="4AE1D1A7"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tcPr>
          <w:p w14:paraId="0F6800B6" w14:textId="7182E88F"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158.50</w:t>
            </w:r>
          </w:p>
        </w:tc>
        <w:tc>
          <w:tcPr>
            <w:tcW w:w="1170" w:type="dxa"/>
            <w:tcBorders>
              <w:top w:val="single" w:sz="4" w:space="0" w:color="auto"/>
              <w:left w:val="single" w:sz="4" w:space="0" w:color="auto"/>
              <w:bottom w:val="single" w:sz="4" w:space="0" w:color="auto"/>
              <w:right w:val="single" w:sz="4" w:space="0" w:color="auto"/>
            </w:tcBorders>
            <w:noWrap/>
            <w:vAlign w:val="bottom"/>
          </w:tcPr>
          <w:p w14:paraId="23F00E0D" w14:textId="201BAA29"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156.99</w:t>
            </w:r>
          </w:p>
        </w:tc>
        <w:tc>
          <w:tcPr>
            <w:tcW w:w="1170" w:type="dxa"/>
            <w:tcBorders>
              <w:top w:val="single" w:sz="4" w:space="0" w:color="auto"/>
              <w:left w:val="single" w:sz="4" w:space="0" w:color="auto"/>
              <w:bottom w:val="single" w:sz="4" w:space="0" w:color="auto"/>
              <w:right w:val="single" w:sz="4" w:space="0" w:color="auto"/>
            </w:tcBorders>
            <w:noWrap/>
            <w:vAlign w:val="bottom"/>
          </w:tcPr>
          <w:p w14:paraId="4B57CA96" w14:textId="74E9CDAC"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164.34</w:t>
            </w:r>
          </w:p>
        </w:tc>
        <w:tc>
          <w:tcPr>
            <w:tcW w:w="1260" w:type="dxa"/>
            <w:tcBorders>
              <w:top w:val="single" w:sz="4" w:space="0" w:color="auto"/>
              <w:left w:val="single" w:sz="4" w:space="0" w:color="auto"/>
              <w:bottom w:val="single" w:sz="4" w:space="0" w:color="auto"/>
              <w:right w:val="single" w:sz="4" w:space="0" w:color="auto"/>
            </w:tcBorders>
            <w:noWrap/>
            <w:vAlign w:val="bottom"/>
          </w:tcPr>
          <w:p w14:paraId="0203A95F" w14:textId="253530D1"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167.50</w:t>
            </w:r>
          </w:p>
        </w:tc>
        <w:tc>
          <w:tcPr>
            <w:tcW w:w="1167" w:type="dxa"/>
            <w:tcBorders>
              <w:top w:val="single" w:sz="4" w:space="0" w:color="auto"/>
              <w:left w:val="single" w:sz="4" w:space="0" w:color="auto"/>
              <w:bottom w:val="single" w:sz="4" w:space="0" w:color="auto"/>
              <w:right w:val="single" w:sz="4" w:space="0" w:color="auto"/>
            </w:tcBorders>
            <w:noWrap/>
            <w:vAlign w:val="bottom"/>
          </w:tcPr>
          <w:p w14:paraId="618562EC" w14:textId="64015BCC" w:rsidR="00721F8E" w:rsidRPr="00B97830"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168</w:t>
            </w:r>
          </w:p>
        </w:tc>
        <w:tc>
          <w:tcPr>
            <w:tcW w:w="1080" w:type="dxa"/>
            <w:tcBorders>
              <w:top w:val="single" w:sz="4" w:space="0" w:color="auto"/>
              <w:left w:val="single" w:sz="4" w:space="0" w:color="auto"/>
              <w:bottom w:val="single" w:sz="4" w:space="0" w:color="auto"/>
              <w:right w:val="single" w:sz="4" w:space="0" w:color="auto"/>
            </w:tcBorders>
            <w:noWrap/>
            <w:vAlign w:val="bottom"/>
          </w:tcPr>
          <w:p w14:paraId="5530E787" w14:textId="0A275B6E" w:rsidR="00721F8E" w:rsidRPr="00B97830" w:rsidRDefault="00C23BF3"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F90D91" w:rsidRPr="00023B45" w14:paraId="7DABB415"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407CE57" w14:textId="77777777" w:rsidR="00F90D91" w:rsidRPr="00023B45" w:rsidRDefault="00F90D91" w:rsidP="00F90D91">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A83AE82"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Middle</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8CA6EF7"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Science (5440)</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90FED59" w14:textId="77777777" w:rsidR="00F90D91" w:rsidRPr="00023B45" w:rsidRDefault="00F90D91" w:rsidP="00F90D91">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3112D4C"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5039EC5"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6EE9D17"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B0D7E08"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A8CA5B"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967C98B" w14:textId="77777777" w:rsidR="00F90D91" w:rsidRPr="00023B45" w:rsidRDefault="00F90D91" w:rsidP="00F90D91">
            <w:pPr>
              <w:spacing w:after="0" w:line="240" w:lineRule="auto"/>
              <w:jc w:val="center"/>
              <w:rPr>
                <w:rFonts w:ascii="Times New Roman" w:eastAsia="Times New Roman" w:hAnsi="Times New Roman" w:cs="Times New Roman"/>
                <w:sz w:val="20"/>
                <w:szCs w:val="20"/>
              </w:rPr>
            </w:pPr>
          </w:p>
        </w:tc>
      </w:tr>
      <w:tr w:rsidR="00F90D91" w:rsidRPr="00023B45" w14:paraId="49720E5C"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3F287A9F" w14:textId="6DC5B4E0" w:rsidR="00F90D91" w:rsidRPr="00023B45" w:rsidRDefault="00F90D91" w:rsidP="00F90D91">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0EF4FC4F"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67800E4E" w14:textId="7274D803"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150</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6B1BB99"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151.00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B76C0AF"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145.61</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75CAED30"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147.00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04FA2EB2"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158.06</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CDE17A4"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158.00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F3DB22A" w14:textId="224A0DA9"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150</w:t>
            </w:r>
            <w:r>
              <w:rPr>
                <w:rFonts w:ascii="Calibri" w:eastAsia="Times New Roman" w:hAnsi="Calibri" w:cs="Calibri"/>
                <w:color w:val="000000"/>
              </w:rPr>
              <w:t xml:space="preserve"> </w:t>
            </w:r>
            <w:r w:rsidRPr="00023B45">
              <w:rPr>
                <w:rFonts w:ascii="Calibri" w:eastAsia="Times New Roman" w:hAnsi="Calibri" w:cs="Calibri"/>
                <w:color w:val="000000"/>
              </w:rPr>
              <w:t>-</w:t>
            </w:r>
            <w:r>
              <w:rPr>
                <w:rFonts w:ascii="Calibri" w:eastAsia="Times New Roman" w:hAnsi="Calibri" w:cs="Calibri"/>
                <w:color w:val="000000"/>
              </w:rPr>
              <w:t xml:space="preserve"> </w:t>
            </w:r>
            <w:r w:rsidRPr="00023B45">
              <w:rPr>
                <w:rFonts w:ascii="Calibri" w:eastAsia="Times New Roman" w:hAnsi="Calibri" w:cs="Calibri"/>
                <w:color w:val="000000"/>
              </w:rPr>
              <w:t>152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CE8C8F4" w14:textId="77777777" w:rsidR="00F90D91" w:rsidRPr="00023B45" w:rsidRDefault="00F90D91" w:rsidP="00F90D91">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721F8E" w:rsidRPr="00023B45" w14:paraId="211D6CB9"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34A06EC9" w14:textId="3CCA74A7" w:rsidR="00721F8E" w:rsidRPr="00023B45" w:rsidRDefault="00721F8E" w:rsidP="00F90D9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09C6E0C7" w14:textId="495F0947"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2DA9D7E9" w14:textId="72E25234"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150.00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67CCC029" w14:textId="343C30D3"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155.00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4F4DFC7" w14:textId="5E1B8811"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143.47</w:t>
            </w:r>
          </w:p>
        </w:tc>
        <w:tc>
          <w:tcPr>
            <w:tcW w:w="1170" w:type="dxa"/>
            <w:tcBorders>
              <w:top w:val="single" w:sz="4" w:space="0" w:color="auto"/>
              <w:left w:val="single" w:sz="4" w:space="0" w:color="auto"/>
              <w:bottom w:val="single" w:sz="4" w:space="0" w:color="auto"/>
              <w:right w:val="single" w:sz="4" w:space="0" w:color="auto"/>
            </w:tcBorders>
            <w:noWrap/>
            <w:vAlign w:val="bottom"/>
          </w:tcPr>
          <w:p w14:paraId="3139AAF0" w14:textId="3947B81C"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147.00</w:t>
            </w:r>
          </w:p>
        </w:tc>
        <w:tc>
          <w:tcPr>
            <w:tcW w:w="1170" w:type="dxa"/>
            <w:tcBorders>
              <w:top w:val="single" w:sz="4" w:space="0" w:color="auto"/>
              <w:left w:val="single" w:sz="4" w:space="0" w:color="auto"/>
              <w:bottom w:val="single" w:sz="4" w:space="0" w:color="auto"/>
              <w:right w:val="single" w:sz="4" w:space="0" w:color="auto"/>
            </w:tcBorders>
            <w:noWrap/>
            <w:vAlign w:val="bottom"/>
          </w:tcPr>
          <w:p w14:paraId="0C5F8445" w14:textId="6F9E5D6D"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146.56</w:t>
            </w:r>
          </w:p>
        </w:tc>
        <w:tc>
          <w:tcPr>
            <w:tcW w:w="1260" w:type="dxa"/>
            <w:tcBorders>
              <w:top w:val="single" w:sz="4" w:space="0" w:color="auto"/>
              <w:left w:val="single" w:sz="4" w:space="0" w:color="auto"/>
              <w:bottom w:val="single" w:sz="4" w:space="0" w:color="auto"/>
              <w:right w:val="single" w:sz="4" w:space="0" w:color="auto"/>
            </w:tcBorders>
            <w:noWrap/>
            <w:vAlign w:val="bottom"/>
          </w:tcPr>
          <w:p w14:paraId="4761FEB1" w14:textId="1C237388"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147.50</w:t>
            </w:r>
          </w:p>
        </w:tc>
        <w:tc>
          <w:tcPr>
            <w:tcW w:w="1167" w:type="dxa"/>
            <w:tcBorders>
              <w:top w:val="single" w:sz="4" w:space="0" w:color="auto"/>
              <w:left w:val="single" w:sz="4" w:space="0" w:color="auto"/>
              <w:bottom w:val="single" w:sz="4" w:space="0" w:color="auto"/>
              <w:right w:val="single" w:sz="4" w:space="0" w:color="auto"/>
            </w:tcBorders>
            <w:noWrap/>
            <w:vAlign w:val="bottom"/>
          </w:tcPr>
          <w:p w14:paraId="1574ABEA" w14:textId="051DA494"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15</w:t>
            </w:r>
            <w:r w:rsidR="003C36FF">
              <w:rPr>
                <w:rFonts w:ascii="Calibri" w:eastAsia="Times New Roman" w:hAnsi="Calibri" w:cs="Calibri"/>
                <w:color w:val="000000"/>
              </w:rPr>
              <w:t>5</w:t>
            </w:r>
          </w:p>
        </w:tc>
        <w:tc>
          <w:tcPr>
            <w:tcW w:w="1080" w:type="dxa"/>
            <w:tcBorders>
              <w:top w:val="single" w:sz="4" w:space="0" w:color="auto"/>
              <w:left w:val="single" w:sz="4" w:space="0" w:color="auto"/>
              <w:bottom w:val="single" w:sz="4" w:space="0" w:color="auto"/>
              <w:right w:val="single" w:sz="4" w:space="0" w:color="auto"/>
            </w:tcBorders>
            <w:noWrap/>
            <w:vAlign w:val="bottom"/>
          </w:tcPr>
          <w:p w14:paraId="37F3DACB" w14:textId="7C365882" w:rsidR="00721F8E" w:rsidRPr="00023B45" w:rsidRDefault="00721F8E" w:rsidP="00F90D91">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0B6E64A4"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95BE30B" w14:textId="77777777" w:rsidR="00BE344B" w:rsidRPr="00023B45" w:rsidRDefault="00BE344B" w:rsidP="00BE344B">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55220406" w14:textId="152CE6C3"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Middle</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5012ABB" w14:textId="769D74B1"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Social Studies (5089)</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8D10586"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5CDCB5C" w14:textId="77777777" w:rsidR="00BE344B" w:rsidRPr="00023B45"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2FF4E8E" w14:textId="77777777" w:rsidR="00BE344B" w:rsidRPr="00023B45"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7757807"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08A613C" w14:textId="77777777" w:rsidR="00BE344B" w:rsidRPr="00023B45" w:rsidRDefault="00BE344B" w:rsidP="00BE344B">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7C11995" w14:textId="77777777" w:rsidR="00BE344B" w:rsidRPr="00023B45" w:rsidRDefault="00BE344B" w:rsidP="00BE344B">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5FF3A59" w14:textId="77777777" w:rsidR="00BE344B" w:rsidRPr="00023B45" w:rsidRDefault="00BE344B" w:rsidP="00BE344B">
            <w:pPr>
              <w:spacing w:after="0" w:line="240" w:lineRule="auto"/>
              <w:jc w:val="center"/>
              <w:rPr>
                <w:rFonts w:ascii="Calibri" w:eastAsia="Times New Roman" w:hAnsi="Calibri" w:cs="Calibri"/>
                <w:color w:val="000000"/>
              </w:rPr>
            </w:pPr>
          </w:p>
        </w:tc>
      </w:tr>
      <w:tr w:rsidR="00BE344B" w:rsidRPr="00023B45" w14:paraId="6D5261D6"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9EA05BA" w14:textId="1192B0CD" w:rsidR="00BE344B" w:rsidRPr="00023B45" w:rsidRDefault="00BE344B" w:rsidP="00BE344B">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01EA9CC5" w14:textId="698A4A22"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w:t>
            </w:r>
            <w:r>
              <w:rPr>
                <w:rFonts w:ascii="Calibri" w:eastAsia="Times New Roman" w:hAnsi="Calibri" w:cs="Calibri"/>
                <w:color w:val="000000"/>
              </w:rPr>
              <w:t xml:space="preserve"> </w:t>
            </w:r>
            <w:r w:rsidRPr="00B97830">
              <w:rPr>
                <w:rFonts w:ascii="Calibri" w:eastAsia="Times New Roman" w:hAnsi="Calibri" w:cs="Calibri"/>
                <w:color w:val="000000"/>
              </w:rPr>
              <w:t>=</w:t>
            </w:r>
            <w:r>
              <w:rPr>
                <w:rFonts w:ascii="Calibri" w:eastAsia="Times New Roman" w:hAnsi="Calibri" w:cs="Calibri"/>
                <w:color w:val="000000"/>
              </w:rPr>
              <w:t xml:space="preserve"> </w:t>
            </w:r>
            <w:r w:rsidRPr="00B97830">
              <w:rPr>
                <w:rFonts w:ascii="Calibri" w:eastAsia="Times New Roman" w:hAnsi="Calibri" w:cs="Calibri"/>
                <w:color w:val="000000"/>
              </w:rPr>
              <w:t>1</w:t>
            </w:r>
          </w:p>
        </w:tc>
        <w:tc>
          <w:tcPr>
            <w:tcW w:w="3150" w:type="dxa"/>
            <w:tcBorders>
              <w:top w:val="single" w:sz="4" w:space="0" w:color="auto"/>
              <w:left w:val="single" w:sz="4" w:space="0" w:color="auto"/>
              <w:bottom w:val="single" w:sz="4" w:space="0" w:color="auto"/>
              <w:right w:val="single" w:sz="4" w:space="0" w:color="auto"/>
            </w:tcBorders>
            <w:noWrap/>
            <w:vAlign w:val="bottom"/>
          </w:tcPr>
          <w:p w14:paraId="208CF022" w14:textId="16AE4D33"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149</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59E51587" w14:textId="5AE3130B"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181.00</w:t>
            </w:r>
          </w:p>
        </w:tc>
        <w:tc>
          <w:tcPr>
            <w:tcW w:w="1260" w:type="dxa"/>
            <w:tcBorders>
              <w:top w:val="single" w:sz="4" w:space="0" w:color="auto"/>
              <w:left w:val="single" w:sz="4" w:space="0" w:color="auto"/>
              <w:bottom w:val="single" w:sz="4" w:space="0" w:color="auto"/>
              <w:right w:val="single" w:sz="4" w:space="0" w:color="auto"/>
            </w:tcBorders>
            <w:noWrap/>
            <w:vAlign w:val="bottom"/>
          </w:tcPr>
          <w:p w14:paraId="4477D055" w14:textId="545E6436"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156.32</w:t>
            </w:r>
          </w:p>
        </w:tc>
        <w:tc>
          <w:tcPr>
            <w:tcW w:w="1170" w:type="dxa"/>
            <w:tcBorders>
              <w:top w:val="single" w:sz="4" w:space="0" w:color="auto"/>
              <w:left w:val="single" w:sz="4" w:space="0" w:color="auto"/>
              <w:bottom w:val="single" w:sz="4" w:space="0" w:color="auto"/>
              <w:right w:val="single" w:sz="4" w:space="0" w:color="auto"/>
            </w:tcBorders>
            <w:noWrap/>
            <w:vAlign w:val="bottom"/>
          </w:tcPr>
          <w:p w14:paraId="4380231F" w14:textId="443755F1"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155.50</w:t>
            </w:r>
          </w:p>
        </w:tc>
        <w:tc>
          <w:tcPr>
            <w:tcW w:w="1170" w:type="dxa"/>
            <w:tcBorders>
              <w:top w:val="single" w:sz="4" w:space="0" w:color="auto"/>
              <w:left w:val="single" w:sz="4" w:space="0" w:color="auto"/>
              <w:bottom w:val="single" w:sz="4" w:space="0" w:color="auto"/>
              <w:right w:val="single" w:sz="4" w:space="0" w:color="auto"/>
            </w:tcBorders>
            <w:noWrap/>
            <w:vAlign w:val="bottom"/>
          </w:tcPr>
          <w:p w14:paraId="25D038BA" w14:textId="19E8CEBA"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164.07</w:t>
            </w:r>
          </w:p>
        </w:tc>
        <w:tc>
          <w:tcPr>
            <w:tcW w:w="1260" w:type="dxa"/>
            <w:tcBorders>
              <w:top w:val="single" w:sz="4" w:space="0" w:color="auto"/>
              <w:left w:val="single" w:sz="4" w:space="0" w:color="auto"/>
              <w:bottom w:val="single" w:sz="4" w:space="0" w:color="auto"/>
              <w:right w:val="single" w:sz="4" w:space="0" w:color="auto"/>
            </w:tcBorders>
            <w:noWrap/>
            <w:vAlign w:val="bottom"/>
          </w:tcPr>
          <w:p w14:paraId="401CF097" w14:textId="134F76B0"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165.00</w:t>
            </w:r>
          </w:p>
        </w:tc>
        <w:tc>
          <w:tcPr>
            <w:tcW w:w="1167" w:type="dxa"/>
            <w:tcBorders>
              <w:top w:val="single" w:sz="4" w:space="0" w:color="auto"/>
              <w:left w:val="single" w:sz="4" w:space="0" w:color="auto"/>
              <w:bottom w:val="single" w:sz="4" w:space="0" w:color="auto"/>
              <w:right w:val="single" w:sz="4" w:space="0" w:color="auto"/>
            </w:tcBorders>
            <w:noWrap/>
            <w:vAlign w:val="bottom"/>
          </w:tcPr>
          <w:p w14:paraId="3146B376" w14:textId="6A88EB7E"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181</w:t>
            </w:r>
          </w:p>
        </w:tc>
        <w:tc>
          <w:tcPr>
            <w:tcW w:w="1080" w:type="dxa"/>
            <w:tcBorders>
              <w:top w:val="single" w:sz="4" w:space="0" w:color="auto"/>
              <w:left w:val="single" w:sz="4" w:space="0" w:color="auto"/>
              <w:bottom w:val="single" w:sz="4" w:space="0" w:color="auto"/>
              <w:right w:val="single" w:sz="4" w:space="0" w:color="auto"/>
            </w:tcBorders>
            <w:noWrap/>
            <w:vAlign w:val="bottom"/>
          </w:tcPr>
          <w:p w14:paraId="005F9136" w14:textId="21BF2B66"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BE344B" w:rsidRPr="00023B45" w14:paraId="5B1D978C"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79DB178" w14:textId="77777777" w:rsidR="00BE344B" w:rsidRPr="00023B45" w:rsidRDefault="00BE344B" w:rsidP="00BE344B">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7AE1E76"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DD374DA"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 xml:space="preserve">English (5039) </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4369CD3"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E2B0505"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36C7DC3"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4217FB9"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42DCCE5"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C1A7497"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DF78106"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r>
      <w:tr w:rsidR="00BE344B" w:rsidRPr="00023B45" w14:paraId="2A118418"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94BC3EF" w14:textId="54B8F414"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0AA854C9"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76C955E5" w14:textId="162A1C3B"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24F118D8"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196.00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052EA9D"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166.30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7FF6234"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B671E36"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171.73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7DFED5BB"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173.00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45A5827"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196</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F49555"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BE344B" w:rsidRPr="00023B45" w14:paraId="57776BF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4860B25" w14:textId="0E19D5AE" w:rsidR="00BE344B" w:rsidRPr="00023B45" w:rsidRDefault="00BE344B" w:rsidP="00BE344B">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756637FF" w14:textId="10273B9F"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tcPr>
          <w:p w14:paraId="6D7F1C42" w14:textId="33EB1749"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w:t>
            </w:r>
            <w:r w:rsidR="00C23BF3">
              <w:rPr>
                <w:rFonts w:ascii="Calibri" w:eastAsia="Times New Roman" w:hAnsi="Calibri" w:cs="Calibri"/>
                <w:color w:val="000000"/>
              </w:rPr>
              <w:t>8</w:t>
            </w:r>
            <w:r w:rsidRPr="002A7D06">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06BFC19" w14:textId="0E59ACFB"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180.00</w:t>
            </w:r>
          </w:p>
        </w:tc>
        <w:tc>
          <w:tcPr>
            <w:tcW w:w="1260" w:type="dxa"/>
            <w:tcBorders>
              <w:top w:val="single" w:sz="4" w:space="0" w:color="auto"/>
              <w:left w:val="single" w:sz="4" w:space="0" w:color="auto"/>
              <w:bottom w:val="single" w:sz="4" w:space="0" w:color="auto"/>
              <w:right w:val="single" w:sz="4" w:space="0" w:color="auto"/>
            </w:tcBorders>
            <w:noWrap/>
            <w:vAlign w:val="bottom"/>
          </w:tcPr>
          <w:p w14:paraId="09B3291F" w14:textId="214DD7FA"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167.04</w:t>
            </w:r>
          </w:p>
        </w:tc>
        <w:tc>
          <w:tcPr>
            <w:tcW w:w="1170" w:type="dxa"/>
            <w:tcBorders>
              <w:top w:val="single" w:sz="4" w:space="0" w:color="auto"/>
              <w:left w:val="single" w:sz="4" w:space="0" w:color="auto"/>
              <w:bottom w:val="single" w:sz="4" w:space="0" w:color="auto"/>
              <w:right w:val="single" w:sz="4" w:space="0" w:color="auto"/>
            </w:tcBorders>
            <w:noWrap/>
            <w:vAlign w:val="bottom"/>
          </w:tcPr>
          <w:p w14:paraId="393D3C2A" w14:textId="42634D8A"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168.00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D39F00B" w14:textId="76A2780D"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172.16</w:t>
            </w:r>
          </w:p>
        </w:tc>
        <w:tc>
          <w:tcPr>
            <w:tcW w:w="1260" w:type="dxa"/>
            <w:tcBorders>
              <w:top w:val="single" w:sz="4" w:space="0" w:color="auto"/>
              <w:left w:val="single" w:sz="4" w:space="0" w:color="auto"/>
              <w:bottom w:val="single" w:sz="4" w:space="0" w:color="auto"/>
              <w:right w:val="single" w:sz="4" w:space="0" w:color="auto"/>
            </w:tcBorders>
            <w:noWrap/>
            <w:vAlign w:val="bottom"/>
          </w:tcPr>
          <w:p w14:paraId="32BADF91" w14:textId="51E49185"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173.00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61F8409" w14:textId="48AF6C77"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178 - 182</w:t>
            </w:r>
          </w:p>
        </w:tc>
        <w:tc>
          <w:tcPr>
            <w:tcW w:w="1080" w:type="dxa"/>
            <w:tcBorders>
              <w:top w:val="single" w:sz="4" w:space="0" w:color="auto"/>
              <w:left w:val="single" w:sz="4" w:space="0" w:color="auto"/>
              <w:bottom w:val="single" w:sz="4" w:space="0" w:color="auto"/>
              <w:right w:val="single" w:sz="4" w:space="0" w:color="auto"/>
            </w:tcBorders>
            <w:noWrap/>
            <w:vAlign w:val="bottom"/>
          </w:tcPr>
          <w:p w14:paraId="42191640" w14:textId="0CE0E035"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C23BF3" w:rsidRPr="00023B45" w14:paraId="11078960"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7AD52346" w14:textId="16491883" w:rsidR="00C23BF3" w:rsidRPr="002A7D06" w:rsidRDefault="00C23BF3"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5DB7233F" w14:textId="1D31E243"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55D01A9A" w14:textId="0ED42338"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168.00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B99634F" w14:textId="3AB12B37"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6838D9D" w14:textId="60B61CBD"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163.53</w:t>
            </w:r>
          </w:p>
        </w:tc>
        <w:tc>
          <w:tcPr>
            <w:tcW w:w="1170" w:type="dxa"/>
            <w:tcBorders>
              <w:top w:val="single" w:sz="4" w:space="0" w:color="auto"/>
              <w:left w:val="single" w:sz="4" w:space="0" w:color="auto"/>
              <w:bottom w:val="single" w:sz="4" w:space="0" w:color="auto"/>
              <w:right w:val="single" w:sz="4" w:space="0" w:color="auto"/>
            </w:tcBorders>
            <w:noWrap/>
            <w:vAlign w:val="bottom"/>
          </w:tcPr>
          <w:p w14:paraId="6FDC978C" w14:textId="3382F523"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166.00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CAEDC0D" w14:textId="79A58EDA"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169.73</w:t>
            </w:r>
          </w:p>
        </w:tc>
        <w:tc>
          <w:tcPr>
            <w:tcW w:w="1260" w:type="dxa"/>
            <w:tcBorders>
              <w:top w:val="single" w:sz="4" w:space="0" w:color="auto"/>
              <w:left w:val="single" w:sz="4" w:space="0" w:color="auto"/>
              <w:bottom w:val="single" w:sz="4" w:space="0" w:color="auto"/>
              <w:right w:val="single" w:sz="4" w:space="0" w:color="auto"/>
            </w:tcBorders>
            <w:noWrap/>
            <w:vAlign w:val="bottom"/>
          </w:tcPr>
          <w:p w14:paraId="5B3CEB36" w14:textId="1EC3F0B6"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171.00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B1866A2" w14:textId="2542254F"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173</w:t>
            </w:r>
          </w:p>
        </w:tc>
        <w:tc>
          <w:tcPr>
            <w:tcW w:w="1080" w:type="dxa"/>
            <w:tcBorders>
              <w:top w:val="single" w:sz="4" w:space="0" w:color="auto"/>
              <w:left w:val="single" w:sz="4" w:space="0" w:color="auto"/>
              <w:bottom w:val="single" w:sz="4" w:space="0" w:color="auto"/>
              <w:right w:val="single" w:sz="4" w:space="0" w:color="auto"/>
            </w:tcBorders>
            <w:noWrap/>
            <w:vAlign w:val="bottom"/>
          </w:tcPr>
          <w:p w14:paraId="022643E6" w14:textId="4341C10A" w:rsidR="00C23BF3" w:rsidRPr="002A7D06"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3D069F6E"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B1A632A" w14:textId="77777777" w:rsidR="00BE344B" w:rsidRPr="002A7D06" w:rsidRDefault="00BE344B" w:rsidP="00BE344B">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E5B2144" w14:textId="4212049B"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91813D5" w14:textId="48477351"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Biology (5235)</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BBD9C08" w14:textId="77777777" w:rsidR="00BE344B" w:rsidRPr="002A7D06"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417CDF3" w14:textId="77777777" w:rsidR="00BE344B" w:rsidRPr="002A7D06"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044C49D" w14:textId="77777777" w:rsidR="00BE344B" w:rsidRPr="002A7D06"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9376CA3" w14:textId="77777777" w:rsidR="00BE344B" w:rsidRPr="002A7D06"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E4F8C80" w14:textId="77777777" w:rsidR="00BE344B" w:rsidRPr="002A7D06" w:rsidRDefault="00BE344B" w:rsidP="00BE344B">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CCDBFDA" w14:textId="77777777" w:rsidR="00BE344B" w:rsidRPr="002A7D06" w:rsidRDefault="00BE344B" w:rsidP="00BE344B">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C45CE43" w14:textId="77777777" w:rsidR="00BE344B" w:rsidRPr="002A7D06" w:rsidRDefault="00BE344B" w:rsidP="00BE344B">
            <w:pPr>
              <w:spacing w:after="0" w:line="240" w:lineRule="auto"/>
              <w:jc w:val="center"/>
              <w:rPr>
                <w:rFonts w:ascii="Calibri" w:eastAsia="Times New Roman" w:hAnsi="Calibri" w:cs="Calibri"/>
                <w:color w:val="000000"/>
              </w:rPr>
            </w:pPr>
          </w:p>
        </w:tc>
      </w:tr>
      <w:tr w:rsidR="00BE344B" w:rsidRPr="00023B45" w14:paraId="181A6FD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CA29FBC" w14:textId="781FCF6D" w:rsidR="00BE344B" w:rsidRPr="002A7D06" w:rsidRDefault="00BE344B" w:rsidP="00BE344B">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75D6C875" w14:textId="7765831A"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tcPr>
          <w:p w14:paraId="4BD5368D" w14:textId="709F00BB"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150</w:t>
            </w:r>
            <w:r w:rsidR="00C23BF3">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D9A976A" w14:textId="5F9ABF16"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166.00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EAF8F54" w14:textId="4EA189F4"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152.80</w:t>
            </w:r>
          </w:p>
        </w:tc>
        <w:tc>
          <w:tcPr>
            <w:tcW w:w="1170" w:type="dxa"/>
            <w:tcBorders>
              <w:top w:val="single" w:sz="4" w:space="0" w:color="auto"/>
              <w:left w:val="single" w:sz="4" w:space="0" w:color="auto"/>
              <w:bottom w:val="single" w:sz="4" w:space="0" w:color="auto"/>
              <w:right w:val="single" w:sz="4" w:space="0" w:color="auto"/>
            </w:tcBorders>
            <w:noWrap/>
            <w:vAlign w:val="bottom"/>
          </w:tcPr>
          <w:p w14:paraId="701A70D7" w14:textId="2636431D"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4167D474" w14:textId="0AB9717A"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160.65</w:t>
            </w:r>
          </w:p>
        </w:tc>
        <w:tc>
          <w:tcPr>
            <w:tcW w:w="1260" w:type="dxa"/>
            <w:tcBorders>
              <w:top w:val="single" w:sz="4" w:space="0" w:color="auto"/>
              <w:left w:val="single" w:sz="4" w:space="0" w:color="auto"/>
              <w:bottom w:val="single" w:sz="4" w:space="0" w:color="auto"/>
              <w:right w:val="single" w:sz="4" w:space="0" w:color="auto"/>
            </w:tcBorders>
            <w:noWrap/>
            <w:vAlign w:val="bottom"/>
          </w:tcPr>
          <w:p w14:paraId="474E32CB" w14:textId="074302CE"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161.00</w:t>
            </w:r>
          </w:p>
        </w:tc>
        <w:tc>
          <w:tcPr>
            <w:tcW w:w="1167" w:type="dxa"/>
            <w:tcBorders>
              <w:top w:val="single" w:sz="4" w:space="0" w:color="auto"/>
              <w:left w:val="single" w:sz="4" w:space="0" w:color="auto"/>
              <w:bottom w:val="single" w:sz="4" w:space="0" w:color="auto"/>
              <w:right w:val="single" w:sz="4" w:space="0" w:color="auto"/>
            </w:tcBorders>
            <w:noWrap/>
            <w:vAlign w:val="bottom"/>
          </w:tcPr>
          <w:p w14:paraId="1DFF689F" w14:textId="5559391F"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159</w:t>
            </w:r>
            <w:r w:rsidR="00C23BF3">
              <w:rPr>
                <w:rFonts w:ascii="Calibri" w:eastAsia="Times New Roman" w:hAnsi="Calibri" w:cs="Calibri"/>
                <w:color w:val="000000"/>
              </w:rPr>
              <w:t xml:space="preserve"> </w:t>
            </w:r>
            <w:r w:rsidRPr="00B97830">
              <w:rPr>
                <w:rFonts w:ascii="Calibri" w:eastAsia="Times New Roman" w:hAnsi="Calibri" w:cs="Calibri"/>
                <w:color w:val="000000"/>
              </w:rPr>
              <w:t>-</w:t>
            </w:r>
            <w:r w:rsidR="00C23BF3">
              <w:rPr>
                <w:rFonts w:ascii="Calibri" w:eastAsia="Times New Roman" w:hAnsi="Calibri" w:cs="Calibri"/>
                <w:color w:val="000000"/>
              </w:rPr>
              <w:t xml:space="preserve"> </w:t>
            </w:r>
            <w:r w:rsidRPr="00B97830">
              <w:rPr>
                <w:rFonts w:ascii="Calibri" w:eastAsia="Times New Roman" w:hAnsi="Calibri" w:cs="Calibri"/>
                <w:color w:val="000000"/>
              </w:rPr>
              <w:t>173</w:t>
            </w:r>
          </w:p>
        </w:tc>
        <w:tc>
          <w:tcPr>
            <w:tcW w:w="1080" w:type="dxa"/>
            <w:tcBorders>
              <w:top w:val="single" w:sz="4" w:space="0" w:color="auto"/>
              <w:left w:val="single" w:sz="4" w:space="0" w:color="auto"/>
              <w:bottom w:val="single" w:sz="4" w:space="0" w:color="auto"/>
              <w:right w:val="single" w:sz="4" w:space="0" w:color="auto"/>
            </w:tcBorders>
            <w:noWrap/>
            <w:vAlign w:val="bottom"/>
          </w:tcPr>
          <w:p w14:paraId="6A5D4B30" w14:textId="1D27F9CC"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C23BF3" w:rsidRPr="00023B45" w14:paraId="04684AAC"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68D26D80" w14:textId="23DDB0D3" w:rsidR="00C23BF3" w:rsidRPr="00B97830" w:rsidRDefault="00C23BF3"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6BBFBD36" w14:textId="163B2632"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35CAA82B" w14:textId="25081D75"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3AA254A9" w14:textId="7FE3BD7A"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151.00</w:t>
            </w:r>
          </w:p>
        </w:tc>
        <w:tc>
          <w:tcPr>
            <w:tcW w:w="1260" w:type="dxa"/>
            <w:tcBorders>
              <w:top w:val="single" w:sz="4" w:space="0" w:color="auto"/>
              <w:left w:val="single" w:sz="4" w:space="0" w:color="auto"/>
              <w:bottom w:val="single" w:sz="4" w:space="0" w:color="auto"/>
              <w:right w:val="single" w:sz="4" w:space="0" w:color="auto"/>
            </w:tcBorders>
            <w:noWrap/>
            <w:vAlign w:val="bottom"/>
          </w:tcPr>
          <w:p w14:paraId="0096A579" w14:textId="5735226A"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151.29</w:t>
            </w:r>
          </w:p>
        </w:tc>
        <w:tc>
          <w:tcPr>
            <w:tcW w:w="1170" w:type="dxa"/>
            <w:tcBorders>
              <w:top w:val="single" w:sz="4" w:space="0" w:color="auto"/>
              <w:left w:val="single" w:sz="4" w:space="0" w:color="auto"/>
              <w:bottom w:val="single" w:sz="4" w:space="0" w:color="auto"/>
              <w:right w:val="single" w:sz="4" w:space="0" w:color="auto"/>
            </w:tcBorders>
            <w:noWrap/>
            <w:vAlign w:val="bottom"/>
          </w:tcPr>
          <w:p w14:paraId="2E56D0C6" w14:textId="769978BC"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150.00</w:t>
            </w:r>
          </w:p>
        </w:tc>
        <w:tc>
          <w:tcPr>
            <w:tcW w:w="1170" w:type="dxa"/>
            <w:tcBorders>
              <w:top w:val="single" w:sz="4" w:space="0" w:color="auto"/>
              <w:left w:val="single" w:sz="4" w:space="0" w:color="auto"/>
              <w:bottom w:val="single" w:sz="4" w:space="0" w:color="auto"/>
              <w:right w:val="single" w:sz="4" w:space="0" w:color="auto"/>
            </w:tcBorders>
            <w:noWrap/>
            <w:vAlign w:val="bottom"/>
          </w:tcPr>
          <w:p w14:paraId="53941026" w14:textId="405A387C"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159.39</w:t>
            </w:r>
          </w:p>
        </w:tc>
        <w:tc>
          <w:tcPr>
            <w:tcW w:w="1260" w:type="dxa"/>
            <w:tcBorders>
              <w:top w:val="single" w:sz="4" w:space="0" w:color="auto"/>
              <w:left w:val="single" w:sz="4" w:space="0" w:color="auto"/>
              <w:bottom w:val="single" w:sz="4" w:space="0" w:color="auto"/>
              <w:right w:val="single" w:sz="4" w:space="0" w:color="auto"/>
            </w:tcBorders>
            <w:noWrap/>
            <w:vAlign w:val="bottom"/>
          </w:tcPr>
          <w:p w14:paraId="723C6D70" w14:textId="000BBD4D"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159.00</w:t>
            </w:r>
          </w:p>
        </w:tc>
        <w:tc>
          <w:tcPr>
            <w:tcW w:w="1167" w:type="dxa"/>
            <w:tcBorders>
              <w:top w:val="single" w:sz="4" w:space="0" w:color="auto"/>
              <w:left w:val="single" w:sz="4" w:space="0" w:color="auto"/>
              <w:bottom w:val="single" w:sz="4" w:space="0" w:color="auto"/>
              <w:right w:val="single" w:sz="4" w:space="0" w:color="auto"/>
            </w:tcBorders>
            <w:noWrap/>
            <w:vAlign w:val="bottom"/>
          </w:tcPr>
          <w:p w14:paraId="133F4BF0" w14:textId="7012D5D7"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151</w:t>
            </w:r>
          </w:p>
        </w:tc>
        <w:tc>
          <w:tcPr>
            <w:tcW w:w="1080" w:type="dxa"/>
            <w:tcBorders>
              <w:top w:val="single" w:sz="4" w:space="0" w:color="auto"/>
              <w:left w:val="single" w:sz="4" w:space="0" w:color="auto"/>
              <w:bottom w:val="single" w:sz="4" w:space="0" w:color="auto"/>
              <w:right w:val="single" w:sz="4" w:space="0" w:color="auto"/>
            </w:tcBorders>
            <w:noWrap/>
            <w:vAlign w:val="bottom"/>
          </w:tcPr>
          <w:p w14:paraId="7E50FF8A" w14:textId="1C55AD56"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4FFA48A8"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4DCBF74" w14:textId="77777777" w:rsidR="00BE344B" w:rsidRPr="00B97830" w:rsidRDefault="00BE344B" w:rsidP="00BE344B">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3A9923F" w14:textId="667BDF19"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B5C41D7" w14:textId="392AA55D"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Business (5101)</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D56D5D5" w14:textId="77777777" w:rsidR="00BE344B" w:rsidRPr="00B97830"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756289E" w14:textId="77777777" w:rsidR="00BE344B" w:rsidRPr="00B97830"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5F60FFE0" w14:textId="77777777" w:rsidR="00BE344B" w:rsidRPr="00B97830"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7452358" w14:textId="77777777" w:rsidR="00BE344B" w:rsidRPr="00B97830"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269C12F" w14:textId="77777777" w:rsidR="00BE344B" w:rsidRPr="00B97830" w:rsidRDefault="00BE344B" w:rsidP="00BE344B">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E24F639" w14:textId="77777777" w:rsidR="00BE344B" w:rsidRPr="00B97830" w:rsidRDefault="00BE344B" w:rsidP="00BE344B">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B06D3DA" w14:textId="77777777" w:rsidR="00BE344B" w:rsidRPr="00B97830" w:rsidRDefault="00BE344B" w:rsidP="00BE344B">
            <w:pPr>
              <w:spacing w:after="0" w:line="240" w:lineRule="auto"/>
              <w:jc w:val="center"/>
              <w:rPr>
                <w:rFonts w:ascii="Calibri" w:eastAsia="Times New Roman" w:hAnsi="Calibri" w:cs="Calibri"/>
                <w:color w:val="000000"/>
              </w:rPr>
            </w:pPr>
          </w:p>
        </w:tc>
      </w:tr>
      <w:tr w:rsidR="00BE344B" w:rsidRPr="00023B45" w14:paraId="585FB6D5"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6B3B7BDA" w14:textId="3416AE1D" w:rsidR="00BE344B" w:rsidRPr="00B97830" w:rsidRDefault="00BE344B" w:rsidP="00BE344B">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640B4D22" w14:textId="65225364"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209B03C5" w14:textId="6B846240"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154</w:t>
            </w:r>
            <w:r w:rsidR="00721F8E">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5EC5E0D" w14:textId="47838EDD"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166.00</w:t>
            </w:r>
          </w:p>
        </w:tc>
        <w:tc>
          <w:tcPr>
            <w:tcW w:w="1260" w:type="dxa"/>
            <w:tcBorders>
              <w:top w:val="single" w:sz="4" w:space="0" w:color="auto"/>
              <w:left w:val="single" w:sz="4" w:space="0" w:color="auto"/>
              <w:bottom w:val="single" w:sz="4" w:space="0" w:color="auto"/>
              <w:right w:val="single" w:sz="4" w:space="0" w:color="auto"/>
            </w:tcBorders>
            <w:noWrap/>
            <w:vAlign w:val="bottom"/>
          </w:tcPr>
          <w:p w14:paraId="07E10F7D" w14:textId="1D0C8CC7"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160.33</w:t>
            </w:r>
          </w:p>
        </w:tc>
        <w:tc>
          <w:tcPr>
            <w:tcW w:w="1170" w:type="dxa"/>
            <w:tcBorders>
              <w:top w:val="single" w:sz="4" w:space="0" w:color="auto"/>
              <w:left w:val="single" w:sz="4" w:space="0" w:color="auto"/>
              <w:bottom w:val="single" w:sz="4" w:space="0" w:color="auto"/>
              <w:right w:val="single" w:sz="4" w:space="0" w:color="auto"/>
            </w:tcBorders>
            <w:noWrap/>
            <w:vAlign w:val="bottom"/>
          </w:tcPr>
          <w:p w14:paraId="601BDE23" w14:textId="058175A1"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160.00</w:t>
            </w:r>
          </w:p>
        </w:tc>
        <w:tc>
          <w:tcPr>
            <w:tcW w:w="1170" w:type="dxa"/>
            <w:tcBorders>
              <w:top w:val="single" w:sz="4" w:space="0" w:color="auto"/>
              <w:left w:val="single" w:sz="4" w:space="0" w:color="auto"/>
              <w:bottom w:val="single" w:sz="4" w:space="0" w:color="auto"/>
              <w:right w:val="single" w:sz="4" w:space="0" w:color="auto"/>
            </w:tcBorders>
            <w:noWrap/>
            <w:vAlign w:val="bottom"/>
          </w:tcPr>
          <w:p w14:paraId="2825D99B" w14:textId="528A51F7"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168.04</w:t>
            </w:r>
          </w:p>
        </w:tc>
        <w:tc>
          <w:tcPr>
            <w:tcW w:w="1260" w:type="dxa"/>
            <w:tcBorders>
              <w:top w:val="single" w:sz="4" w:space="0" w:color="auto"/>
              <w:left w:val="single" w:sz="4" w:space="0" w:color="auto"/>
              <w:bottom w:val="single" w:sz="4" w:space="0" w:color="auto"/>
              <w:right w:val="single" w:sz="4" w:space="0" w:color="auto"/>
            </w:tcBorders>
            <w:noWrap/>
            <w:vAlign w:val="bottom"/>
          </w:tcPr>
          <w:p w14:paraId="4F19D092" w14:textId="1F775E94"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170.00</w:t>
            </w:r>
          </w:p>
        </w:tc>
        <w:tc>
          <w:tcPr>
            <w:tcW w:w="1167" w:type="dxa"/>
            <w:tcBorders>
              <w:top w:val="single" w:sz="4" w:space="0" w:color="auto"/>
              <w:left w:val="single" w:sz="4" w:space="0" w:color="auto"/>
              <w:bottom w:val="single" w:sz="4" w:space="0" w:color="auto"/>
              <w:right w:val="single" w:sz="4" w:space="0" w:color="auto"/>
            </w:tcBorders>
            <w:noWrap/>
            <w:vAlign w:val="bottom"/>
          </w:tcPr>
          <w:p w14:paraId="2C6352E6" w14:textId="4B9FAA36"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166</w:t>
            </w:r>
          </w:p>
        </w:tc>
        <w:tc>
          <w:tcPr>
            <w:tcW w:w="1080" w:type="dxa"/>
            <w:tcBorders>
              <w:top w:val="single" w:sz="4" w:space="0" w:color="auto"/>
              <w:left w:val="single" w:sz="4" w:space="0" w:color="auto"/>
              <w:bottom w:val="single" w:sz="4" w:space="0" w:color="auto"/>
              <w:right w:val="single" w:sz="4" w:space="0" w:color="auto"/>
            </w:tcBorders>
            <w:noWrap/>
            <w:vAlign w:val="bottom"/>
          </w:tcPr>
          <w:p w14:paraId="796FFD92" w14:textId="1CEA5451" w:rsidR="00BE344B" w:rsidRPr="00B97830"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721F8E" w:rsidRPr="00023B45" w14:paraId="18DB5CF3"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305A5254" w14:textId="30C9ADC9" w:rsidR="00721F8E" w:rsidRPr="00B97830" w:rsidRDefault="00721F8E"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14151C63" w14:textId="4A6DDD48"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08EEBA77" w14:textId="1227F7B1"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154.00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974190F" w14:textId="47642524"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180.00</w:t>
            </w:r>
          </w:p>
        </w:tc>
        <w:tc>
          <w:tcPr>
            <w:tcW w:w="1260" w:type="dxa"/>
            <w:tcBorders>
              <w:top w:val="single" w:sz="4" w:space="0" w:color="auto"/>
              <w:left w:val="single" w:sz="4" w:space="0" w:color="auto"/>
              <w:bottom w:val="single" w:sz="4" w:space="0" w:color="auto"/>
              <w:right w:val="single" w:sz="4" w:space="0" w:color="auto"/>
            </w:tcBorders>
            <w:noWrap/>
            <w:vAlign w:val="bottom"/>
          </w:tcPr>
          <w:p w14:paraId="05F22646" w14:textId="04B3C4D5"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163.56</w:t>
            </w:r>
          </w:p>
        </w:tc>
        <w:tc>
          <w:tcPr>
            <w:tcW w:w="1170" w:type="dxa"/>
            <w:tcBorders>
              <w:top w:val="single" w:sz="4" w:space="0" w:color="auto"/>
              <w:left w:val="single" w:sz="4" w:space="0" w:color="auto"/>
              <w:bottom w:val="single" w:sz="4" w:space="0" w:color="auto"/>
              <w:right w:val="single" w:sz="4" w:space="0" w:color="auto"/>
            </w:tcBorders>
            <w:noWrap/>
            <w:vAlign w:val="bottom"/>
          </w:tcPr>
          <w:p w14:paraId="35B30C65" w14:textId="383A8C59"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165.00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0EF44AD" w14:textId="1EE04346"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167.17</w:t>
            </w:r>
          </w:p>
        </w:tc>
        <w:tc>
          <w:tcPr>
            <w:tcW w:w="1260" w:type="dxa"/>
            <w:tcBorders>
              <w:top w:val="single" w:sz="4" w:space="0" w:color="auto"/>
              <w:left w:val="single" w:sz="4" w:space="0" w:color="auto"/>
              <w:bottom w:val="single" w:sz="4" w:space="0" w:color="auto"/>
              <w:right w:val="single" w:sz="4" w:space="0" w:color="auto"/>
            </w:tcBorders>
            <w:noWrap/>
            <w:vAlign w:val="bottom"/>
          </w:tcPr>
          <w:p w14:paraId="662A6D59" w14:textId="54CC4976"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169.00</w:t>
            </w:r>
          </w:p>
        </w:tc>
        <w:tc>
          <w:tcPr>
            <w:tcW w:w="1167" w:type="dxa"/>
            <w:tcBorders>
              <w:top w:val="single" w:sz="4" w:space="0" w:color="auto"/>
              <w:left w:val="single" w:sz="4" w:space="0" w:color="auto"/>
              <w:bottom w:val="single" w:sz="4" w:space="0" w:color="auto"/>
              <w:right w:val="single" w:sz="4" w:space="0" w:color="auto"/>
            </w:tcBorders>
            <w:noWrap/>
            <w:vAlign w:val="bottom"/>
          </w:tcPr>
          <w:p w14:paraId="04B1DAA2" w14:textId="4F5BB431"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180</w:t>
            </w:r>
          </w:p>
        </w:tc>
        <w:tc>
          <w:tcPr>
            <w:tcW w:w="1080" w:type="dxa"/>
            <w:tcBorders>
              <w:top w:val="single" w:sz="4" w:space="0" w:color="auto"/>
              <w:left w:val="single" w:sz="4" w:space="0" w:color="auto"/>
              <w:bottom w:val="single" w:sz="4" w:space="0" w:color="auto"/>
              <w:right w:val="single" w:sz="4" w:space="0" w:color="auto"/>
            </w:tcBorders>
            <w:noWrap/>
            <w:vAlign w:val="bottom"/>
          </w:tcPr>
          <w:p w14:paraId="361D3086" w14:textId="037A0D6D" w:rsidR="00721F8E" w:rsidRPr="00B97830" w:rsidRDefault="00721F8E"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27C2C2E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620ABF3" w14:textId="77777777" w:rsidR="00BE344B" w:rsidRPr="002A7D06" w:rsidRDefault="00BE344B" w:rsidP="00BE344B">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E71722D" w14:textId="2C91702E"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1360D94" w14:textId="628955D2"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Math (5161)</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1B3A986" w14:textId="77777777" w:rsidR="00BE344B" w:rsidRPr="002A7D06"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47B73D0" w14:textId="77777777" w:rsidR="00BE344B" w:rsidRPr="002A7D06"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F16CF40" w14:textId="77777777" w:rsidR="00BE344B" w:rsidRPr="002A7D06"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919982D" w14:textId="77777777" w:rsidR="00BE344B" w:rsidRPr="002A7D06"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5EFCC98" w14:textId="77777777" w:rsidR="00BE344B" w:rsidRPr="002A7D06" w:rsidRDefault="00BE344B" w:rsidP="00BE344B">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B889950" w14:textId="77777777" w:rsidR="00BE344B" w:rsidRPr="002A7D06" w:rsidRDefault="00BE344B" w:rsidP="00BE344B">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26E97CF" w14:textId="77777777" w:rsidR="00BE344B" w:rsidRPr="002A7D06" w:rsidRDefault="00BE344B" w:rsidP="00BE344B">
            <w:pPr>
              <w:spacing w:after="0" w:line="240" w:lineRule="auto"/>
              <w:jc w:val="center"/>
              <w:rPr>
                <w:rFonts w:ascii="Calibri" w:eastAsia="Times New Roman" w:hAnsi="Calibri" w:cs="Calibri"/>
                <w:color w:val="000000"/>
              </w:rPr>
            </w:pPr>
          </w:p>
        </w:tc>
      </w:tr>
      <w:tr w:rsidR="00BE344B" w:rsidRPr="00023B45" w14:paraId="20CC89F7"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75BB140B" w14:textId="49AE5392" w:rsidR="00BE344B" w:rsidRPr="002A7D06" w:rsidRDefault="00BE344B" w:rsidP="00BE344B">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24FCCFD3" w14:textId="3FC8F2AA"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11BDA5CD" w14:textId="39152346"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w:t>
            </w:r>
            <w:r w:rsidR="00C23BF3">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338E5C46" w14:textId="22CCAB0B"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776C91C" w14:textId="20CA9A6B"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139.80</w:t>
            </w:r>
          </w:p>
        </w:tc>
        <w:tc>
          <w:tcPr>
            <w:tcW w:w="1170" w:type="dxa"/>
            <w:tcBorders>
              <w:top w:val="single" w:sz="4" w:space="0" w:color="auto"/>
              <w:left w:val="single" w:sz="4" w:space="0" w:color="auto"/>
              <w:bottom w:val="single" w:sz="4" w:space="0" w:color="auto"/>
              <w:right w:val="single" w:sz="4" w:space="0" w:color="auto"/>
            </w:tcBorders>
            <w:noWrap/>
            <w:vAlign w:val="bottom"/>
          </w:tcPr>
          <w:p w14:paraId="230E35A7" w14:textId="1792B10C"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141.00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32D1285" w14:textId="719ED958"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150.89</w:t>
            </w:r>
          </w:p>
        </w:tc>
        <w:tc>
          <w:tcPr>
            <w:tcW w:w="1260" w:type="dxa"/>
            <w:tcBorders>
              <w:top w:val="single" w:sz="4" w:space="0" w:color="auto"/>
              <w:left w:val="single" w:sz="4" w:space="0" w:color="auto"/>
              <w:bottom w:val="single" w:sz="4" w:space="0" w:color="auto"/>
              <w:right w:val="single" w:sz="4" w:space="0" w:color="auto"/>
            </w:tcBorders>
            <w:noWrap/>
            <w:vAlign w:val="bottom"/>
          </w:tcPr>
          <w:p w14:paraId="232C63C4" w14:textId="760509D0"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152.99</w:t>
            </w:r>
          </w:p>
        </w:tc>
        <w:tc>
          <w:tcPr>
            <w:tcW w:w="1167" w:type="dxa"/>
            <w:tcBorders>
              <w:top w:val="single" w:sz="4" w:space="0" w:color="auto"/>
              <w:left w:val="single" w:sz="4" w:space="0" w:color="auto"/>
              <w:bottom w:val="single" w:sz="4" w:space="0" w:color="auto"/>
              <w:right w:val="single" w:sz="4" w:space="0" w:color="auto"/>
            </w:tcBorders>
            <w:noWrap/>
            <w:vAlign w:val="bottom"/>
          </w:tcPr>
          <w:p w14:paraId="78FC1BF5" w14:textId="3A5672B7"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162</w:t>
            </w:r>
          </w:p>
        </w:tc>
        <w:tc>
          <w:tcPr>
            <w:tcW w:w="1080" w:type="dxa"/>
            <w:tcBorders>
              <w:top w:val="single" w:sz="4" w:space="0" w:color="auto"/>
              <w:left w:val="single" w:sz="4" w:space="0" w:color="auto"/>
              <w:bottom w:val="single" w:sz="4" w:space="0" w:color="auto"/>
              <w:right w:val="single" w:sz="4" w:space="0" w:color="auto"/>
            </w:tcBorders>
            <w:noWrap/>
            <w:vAlign w:val="bottom"/>
          </w:tcPr>
          <w:p w14:paraId="7AC98A53" w14:textId="217B9D97"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BE344B" w:rsidRPr="00023B45" w14:paraId="6A1F7D4A"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D05589E" w14:textId="77777777" w:rsidR="00BE344B" w:rsidRPr="00023B45" w:rsidRDefault="00BE344B" w:rsidP="00BE344B">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125A5AD"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51B67D"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Science (5435)</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5D2AEAD"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8417D0"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C924ECA"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3E59F7C"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B241483"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233D5D5"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99F2A1C"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r>
      <w:tr w:rsidR="00BE344B" w:rsidRPr="00023B45" w14:paraId="588903FE"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5516694E" w14:textId="56788319"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57D2C4FA"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3</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4BDB9D63" w14:textId="5F592EC2"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156</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331AE64"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173.33</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3FBFA7B"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150.16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54C53DD0"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150.00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DE13B71"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162.57</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4B22097"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161.00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3098FFB9" w14:textId="72E29681"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168</w:t>
            </w:r>
            <w:r>
              <w:rPr>
                <w:rFonts w:ascii="Calibri" w:eastAsia="Times New Roman" w:hAnsi="Calibri" w:cs="Calibri"/>
                <w:color w:val="000000"/>
              </w:rPr>
              <w:t xml:space="preserve"> </w:t>
            </w:r>
            <w:r w:rsidRPr="00023B45">
              <w:rPr>
                <w:rFonts w:ascii="Calibri" w:eastAsia="Times New Roman" w:hAnsi="Calibri" w:cs="Calibri"/>
                <w:color w:val="000000"/>
              </w:rPr>
              <w:t>-</w:t>
            </w:r>
            <w:r>
              <w:rPr>
                <w:rFonts w:ascii="Calibri" w:eastAsia="Times New Roman" w:hAnsi="Calibri" w:cs="Calibri"/>
                <w:color w:val="000000"/>
              </w:rPr>
              <w:t xml:space="preserve"> </w:t>
            </w:r>
            <w:r w:rsidRPr="00023B45">
              <w:rPr>
                <w:rFonts w:ascii="Calibri" w:eastAsia="Times New Roman" w:hAnsi="Calibri" w:cs="Calibri"/>
                <w:color w:val="000000"/>
              </w:rPr>
              <w:t>182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8971EE4"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BE344B" w:rsidRPr="00023B45" w14:paraId="558713F5"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3C3FF46" w14:textId="21EDE9E5" w:rsidR="00BE344B" w:rsidRPr="00023B45" w:rsidRDefault="00BE344B" w:rsidP="00BE344B">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3124F7A6" w14:textId="3F32C1DF"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723D6DA6" w14:textId="19444D06"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156.00</w:t>
            </w:r>
          </w:p>
        </w:tc>
        <w:tc>
          <w:tcPr>
            <w:tcW w:w="1080" w:type="dxa"/>
            <w:tcBorders>
              <w:top w:val="single" w:sz="4" w:space="0" w:color="auto"/>
              <w:left w:val="single" w:sz="4" w:space="0" w:color="auto"/>
              <w:bottom w:val="single" w:sz="4" w:space="0" w:color="auto"/>
              <w:right w:val="single" w:sz="4" w:space="0" w:color="auto"/>
            </w:tcBorders>
            <w:noWrap/>
            <w:vAlign w:val="bottom"/>
          </w:tcPr>
          <w:p w14:paraId="39A46B0C" w14:textId="6C4B9DD1"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181.00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3AB7B01" w14:textId="2BF2556F"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148.44</w:t>
            </w:r>
          </w:p>
        </w:tc>
        <w:tc>
          <w:tcPr>
            <w:tcW w:w="1170" w:type="dxa"/>
            <w:tcBorders>
              <w:top w:val="single" w:sz="4" w:space="0" w:color="auto"/>
              <w:left w:val="single" w:sz="4" w:space="0" w:color="auto"/>
              <w:bottom w:val="single" w:sz="4" w:space="0" w:color="auto"/>
              <w:right w:val="single" w:sz="4" w:space="0" w:color="auto"/>
            </w:tcBorders>
            <w:noWrap/>
            <w:vAlign w:val="bottom"/>
          </w:tcPr>
          <w:p w14:paraId="149AD8CA" w14:textId="0AC45C91"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149.00</w:t>
            </w:r>
          </w:p>
        </w:tc>
        <w:tc>
          <w:tcPr>
            <w:tcW w:w="1170" w:type="dxa"/>
            <w:tcBorders>
              <w:top w:val="single" w:sz="4" w:space="0" w:color="auto"/>
              <w:left w:val="single" w:sz="4" w:space="0" w:color="auto"/>
              <w:bottom w:val="single" w:sz="4" w:space="0" w:color="auto"/>
              <w:right w:val="single" w:sz="4" w:space="0" w:color="auto"/>
            </w:tcBorders>
            <w:noWrap/>
            <w:vAlign w:val="bottom"/>
          </w:tcPr>
          <w:p w14:paraId="137B87F1" w14:textId="2A1FE6F7"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160.40</w:t>
            </w:r>
          </w:p>
        </w:tc>
        <w:tc>
          <w:tcPr>
            <w:tcW w:w="1260" w:type="dxa"/>
            <w:tcBorders>
              <w:top w:val="single" w:sz="4" w:space="0" w:color="auto"/>
              <w:left w:val="single" w:sz="4" w:space="0" w:color="auto"/>
              <w:bottom w:val="single" w:sz="4" w:space="0" w:color="auto"/>
              <w:right w:val="single" w:sz="4" w:space="0" w:color="auto"/>
            </w:tcBorders>
            <w:noWrap/>
            <w:vAlign w:val="bottom"/>
          </w:tcPr>
          <w:p w14:paraId="051AD1C4" w14:textId="24EC65BA"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160.00</w:t>
            </w:r>
          </w:p>
        </w:tc>
        <w:tc>
          <w:tcPr>
            <w:tcW w:w="1167" w:type="dxa"/>
            <w:tcBorders>
              <w:top w:val="single" w:sz="4" w:space="0" w:color="auto"/>
              <w:left w:val="single" w:sz="4" w:space="0" w:color="auto"/>
              <w:bottom w:val="single" w:sz="4" w:space="0" w:color="auto"/>
              <w:right w:val="single" w:sz="4" w:space="0" w:color="auto"/>
            </w:tcBorders>
            <w:noWrap/>
            <w:vAlign w:val="bottom"/>
          </w:tcPr>
          <w:p w14:paraId="70EDFBEE" w14:textId="1C075BCD"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181</w:t>
            </w:r>
          </w:p>
        </w:tc>
        <w:tc>
          <w:tcPr>
            <w:tcW w:w="1080" w:type="dxa"/>
            <w:tcBorders>
              <w:top w:val="single" w:sz="4" w:space="0" w:color="auto"/>
              <w:left w:val="single" w:sz="4" w:space="0" w:color="auto"/>
              <w:bottom w:val="single" w:sz="4" w:space="0" w:color="auto"/>
              <w:right w:val="single" w:sz="4" w:space="0" w:color="auto"/>
            </w:tcBorders>
            <w:noWrap/>
            <w:vAlign w:val="bottom"/>
          </w:tcPr>
          <w:p w14:paraId="74E6CE59" w14:textId="61598909"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BE344B" w:rsidRPr="00023B45" w14:paraId="3CB1D13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E105BE2" w14:textId="67C9AF1F" w:rsidR="00BE344B" w:rsidRPr="002A7D06" w:rsidRDefault="00BE344B" w:rsidP="00BE344B">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34A1DDDF" w14:textId="3F5014B9"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40C975A6" w14:textId="3AA29D37"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156</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0BB33FA5" w14:textId="40166F76"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182.00</w:t>
            </w:r>
          </w:p>
        </w:tc>
        <w:tc>
          <w:tcPr>
            <w:tcW w:w="1260" w:type="dxa"/>
            <w:tcBorders>
              <w:top w:val="single" w:sz="4" w:space="0" w:color="auto"/>
              <w:left w:val="single" w:sz="4" w:space="0" w:color="auto"/>
              <w:bottom w:val="single" w:sz="4" w:space="0" w:color="auto"/>
              <w:right w:val="single" w:sz="4" w:space="0" w:color="auto"/>
            </w:tcBorders>
            <w:noWrap/>
            <w:vAlign w:val="bottom"/>
          </w:tcPr>
          <w:p w14:paraId="769D445A" w14:textId="37BEDD35"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147.84</w:t>
            </w:r>
          </w:p>
        </w:tc>
        <w:tc>
          <w:tcPr>
            <w:tcW w:w="1170" w:type="dxa"/>
            <w:tcBorders>
              <w:top w:val="single" w:sz="4" w:space="0" w:color="auto"/>
              <w:left w:val="single" w:sz="4" w:space="0" w:color="auto"/>
              <w:bottom w:val="single" w:sz="4" w:space="0" w:color="auto"/>
              <w:right w:val="single" w:sz="4" w:space="0" w:color="auto"/>
            </w:tcBorders>
            <w:noWrap/>
            <w:vAlign w:val="bottom"/>
          </w:tcPr>
          <w:p w14:paraId="0A541F5E" w14:textId="3038FDD7"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147.00</w:t>
            </w:r>
          </w:p>
        </w:tc>
        <w:tc>
          <w:tcPr>
            <w:tcW w:w="1170" w:type="dxa"/>
            <w:tcBorders>
              <w:top w:val="single" w:sz="4" w:space="0" w:color="auto"/>
              <w:left w:val="single" w:sz="4" w:space="0" w:color="auto"/>
              <w:bottom w:val="single" w:sz="4" w:space="0" w:color="auto"/>
              <w:right w:val="single" w:sz="4" w:space="0" w:color="auto"/>
            </w:tcBorders>
            <w:noWrap/>
            <w:vAlign w:val="bottom"/>
          </w:tcPr>
          <w:p w14:paraId="58441790" w14:textId="156EF4CE"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159.46</w:t>
            </w:r>
          </w:p>
        </w:tc>
        <w:tc>
          <w:tcPr>
            <w:tcW w:w="1260" w:type="dxa"/>
            <w:tcBorders>
              <w:top w:val="single" w:sz="4" w:space="0" w:color="auto"/>
              <w:left w:val="single" w:sz="4" w:space="0" w:color="auto"/>
              <w:bottom w:val="single" w:sz="4" w:space="0" w:color="auto"/>
              <w:right w:val="single" w:sz="4" w:space="0" w:color="auto"/>
            </w:tcBorders>
            <w:noWrap/>
            <w:vAlign w:val="bottom"/>
          </w:tcPr>
          <w:p w14:paraId="4748D4EA" w14:textId="5CB23230"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159.00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01CFA89" w14:textId="3B3C53D9"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182</w:t>
            </w:r>
          </w:p>
        </w:tc>
        <w:tc>
          <w:tcPr>
            <w:tcW w:w="1080" w:type="dxa"/>
            <w:tcBorders>
              <w:top w:val="single" w:sz="4" w:space="0" w:color="auto"/>
              <w:left w:val="single" w:sz="4" w:space="0" w:color="auto"/>
              <w:bottom w:val="single" w:sz="4" w:space="0" w:color="auto"/>
              <w:right w:val="single" w:sz="4" w:space="0" w:color="auto"/>
            </w:tcBorders>
            <w:noWrap/>
            <w:vAlign w:val="bottom"/>
          </w:tcPr>
          <w:p w14:paraId="02C43855" w14:textId="146981B4" w:rsidR="00BE344B" w:rsidRPr="002A7D06"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C23BF3" w:rsidRPr="00023B45" w14:paraId="07BA76ED"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1B4E8E1" w14:textId="39CAFF90" w:rsidR="00C23BF3" w:rsidRPr="00B97830" w:rsidRDefault="00C23BF3"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6456C6C5" w14:textId="759FE7C3"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tcPr>
          <w:p w14:paraId="701454E5" w14:textId="3C1760D0"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156.00</w:t>
            </w:r>
          </w:p>
        </w:tc>
        <w:tc>
          <w:tcPr>
            <w:tcW w:w="1080" w:type="dxa"/>
            <w:tcBorders>
              <w:top w:val="single" w:sz="4" w:space="0" w:color="auto"/>
              <w:left w:val="single" w:sz="4" w:space="0" w:color="auto"/>
              <w:bottom w:val="single" w:sz="4" w:space="0" w:color="auto"/>
              <w:right w:val="single" w:sz="4" w:space="0" w:color="auto"/>
            </w:tcBorders>
            <w:noWrap/>
            <w:vAlign w:val="bottom"/>
          </w:tcPr>
          <w:p w14:paraId="5709D385" w14:textId="62BC6D2F"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168.00</w:t>
            </w:r>
          </w:p>
        </w:tc>
        <w:tc>
          <w:tcPr>
            <w:tcW w:w="1260" w:type="dxa"/>
            <w:tcBorders>
              <w:top w:val="single" w:sz="4" w:space="0" w:color="auto"/>
              <w:left w:val="single" w:sz="4" w:space="0" w:color="auto"/>
              <w:bottom w:val="single" w:sz="4" w:space="0" w:color="auto"/>
              <w:right w:val="single" w:sz="4" w:space="0" w:color="auto"/>
            </w:tcBorders>
            <w:noWrap/>
            <w:vAlign w:val="bottom"/>
          </w:tcPr>
          <w:p w14:paraId="2F0478BF" w14:textId="577A7574"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143.32</w:t>
            </w:r>
          </w:p>
        </w:tc>
        <w:tc>
          <w:tcPr>
            <w:tcW w:w="1170" w:type="dxa"/>
            <w:tcBorders>
              <w:top w:val="single" w:sz="4" w:space="0" w:color="auto"/>
              <w:left w:val="single" w:sz="4" w:space="0" w:color="auto"/>
              <w:bottom w:val="single" w:sz="4" w:space="0" w:color="auto"/>
              <w:right w:val="single" w:sz="4" w:space="0" w:color="auto"/>
            </w:tcBorders>
            <w:noWrap/>
            <w:vAlign w:val="bottom"/>
          </w:tcPr>
          <w:p w14:paraId="599912A6" w14:textId="460F1F7F"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139.50</w:t>
            </w:r>
          </w:p>
        </w:tc>
        <w:tc>
          <w:tcPr>
            <w:tcW w:w="1170" w:type="dxa"/>
            <w:tcBorders>
              <w:top w:val="single" w:sz="4" w:space="0" w:color="auto"/>
              <w:left w:val="single" w:sz="4" w:space="0" w:color="auto"/>
              <w:bottom w:val="single" w:sz="4" w:space="0" w:color="auto"/>
              <w:right w:val="single" w:sz="4" w:space="0" w:color="auto"/>
            </w:tcBorders>
            <w:noWrap/>
            <w:vAlign w:val="bottom"/>
          </w:tcPr>
          <w:p w14:paraId="606D4D49" w14:textId="295CA711"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157.57</w:t>
            </w:r>
          </w:p>
        </w:tc>
        <w:tc>
          <w:tcPr>
            <w:tcW w:w="1260" w:type="dxa"/>
            <w:tcBorders>
              <w:top w:val="single" w:sz="4" w:space="0" w:color="auto"/>
              <w:left w:val="single" w:sz="4" w:space="0" w:color="auto"/>
              <w:bottom w:val="single" w:sz="4" w:space="0" w:color="auto"/>
              <w:right w:val="single" w:sz="4" w:space="0" w:color="auto"/>
            </w:tcBorders>
            <w:noWrap/>
            <w:vAlign w:val="bottom"/>
          </w:tcPr>
          <w:p w14:paraId="5C3AC156" w14:textId="6582CC22"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156.00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517D596" w14:textId="0B3B25BB"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164 - 172</w:t>
            </w:r>
          </w:p>
        </w:tc>
        <w:tc>
          <w:tcPr>
            <w:tcW w:w="1080" w:type="dxa"/>
            <w:tcBorders>
              <w:top w:val="single" w:sz="4" w:space="0" w:color="auto"/>
              <w:left w:val="single" w:sz="4" w:space="0" w:color="auto"/>
              <w:bottom w:val="single" w:sz="4" w:space="0" w:color="auto"/>
              <w:right w:val="single" w:sz="4" w:space="0" w:color="auto"/>
            </w:tcBorders>
            <w:noWrap/>
            <w:vAlign w:val="bottom"/>
          </w:tcPr>
          <w:p w14:paraId="0E69B110" w14:textId="168B682B" w:rsidR="00C23BF3" w:rsidRPr="00B97830"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22C627F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DCD9303" w14:textId="77777777" w:rsidR="00BE344B" w:rsidRPr="002A7D06" w:rsidRDefault="00BE344B" w:rsidP="00BE344B">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28D9822" w14:textId="3098ECCC"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D12131D" w14:textId="75C11AE8" w:rsidR="00BE344B" w:rsidRPr="002A7D06" w:rsidRDefault="00BE344B" w:rsidP="00BE344B">
            <w:pPr>
              <w:spacing w:after="0" w:line="240" w:lineRule="auto"/>
              <w:jc w:val="center"/>
              <w:rPr>
                <w:rFonts w:ascii="Calibri" w:eastAsia="Times New Roman" w:hAnsi="Calibri" w:cs="Calibri"/>
                <w:color w:val="000000"/>
              </w:rPr>
            </w:pPr>
            <w:r w:rsidRPr="09EF10AB">
              <w:rPr>
                <w:rFonts w:ascii="Calibri" w:eastAsia="Times New Roman" w:hAnsi="Calibri" w:cs="Calibri"/>
                <w:color w:val="000000" w:themeColor="text1"/>
              </w:rPr>
              <w:t>Family &amp; Con Science (5122)</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974134F" w14:textId="77777777" w:rsidR="00BE344B" w:rsidRPr="002A7D06"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5157405" w14:textId="77777777" w:rsidR="00BE344B" w:rsidRPr="002A7D06"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310D81C" w14:textId="77777777" w:rsidR="00BE344B" w:rsidRPr="002A7D06" w:rsidRDefault="00BE344B"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83F5A0D" w14:textId="77777777" w:rsidR="00BE344B" w:rsidRPr="002A7D06"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716E812F" w14:textId="77777777" w:rsidR="00BE344B" w:rsidRPr="002A7D06" w:rsidRDefault="00BE344B" w:rsidP="00BE344B">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375EDE76" w14:textId="77777777" w:rsidR="00BE344B" w:rsidRPr="002A7D06" w:rsidRDefault="00BE344B" w:rsidP="00BE344B">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D892E68" w14:textId="77777777" w:rsidR="00BE344B" w:rsidRPr="002A7D06" w:rsidRDefault="00BE344B" w:rsidP="00BE344B">
            <w:pPr>
              <w:spacing w:after="0" w:line="240" w:lineRule="auto"/>
              <w:jc w:val="center"/>
              <w:rPr>
                <w:rFonts w:ascii="Calibri" w:eastAsia="Times New Roman" w:hAnsi="Calibri" w:cs="Calibri"/>
                <w:color w:val="000000"/>
              </w:rPr>
            </w:pPr>
          </w:p>
        </w:tc>
      </w:tr>
      <w:tr w:rsidR="00BE344B" w:rsidRPr="00023B45" w14:paraId="3CECBBBB"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75CDEBE6" w14:textId="0C323D75" w:rsidR="00BE344B" w:rsidRPr="002A7D06" w:rsidRDefault="00BE344B" w:rsidP="00BE344B">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77DFD7F4" w14:textId="7E6C58B0"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616CA027" w14:textId="1D935811"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153.00</w:t>
            </w:r>
          </w:p>
        </w:tc>
        <w:tc>
          <w:tcPr>
            <w:tcW w:w="1080" w:type="dxa"/>
            <w:tcBorders>
              <w:top w:val="single" w:sz="4" w:space="0" w:color="auto"/>
              <w:left w:val="single" w:sz="4" w:space="0" w:color="auto"/>
              <w:bottom w:val="single" w:sz="4" w:space="0" w:color="auto"/>
              <w:right w:val="single" w:sz="4" w:space="0" w:color="auto"/>
            </w:tcBorders>
            <w:noWrap/>
            <w:vAlign w:val="bottom"/>
          </w:tcPr>
          <w:p w14:paraId="1F48E365" w14:textId="38A64F08"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4A484A65" w14:textId="5F32AAFD"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154.2</w:t>
            </w:r>
          </w:p>
        </w:tc>
        <w:tc>
          <w:tcPr>
            <w:tcW w:w="1170" w:type="dxa"/>
            <w:tcBorders>
              <w:top w:val="single" w:sz="4" w:space="0" w:color="auto"/>
              <w:left w:val="single" w:sz="4" w:space="0" w:color="auto"/>
              <w:bottom w:val="single" w:sz="4" w:space="0" w:color="auto"/>
              <w:right w:val="single" w:sz="4" w:space="0" w:color="auto"/>
            </w:tcBorders>
            <w:noWrap/>
            <w:vAlign w:val="bottom"/>
          </w:tcPr>
          <w:p w14:paraId="525AE114" w14:textId="35D697E2"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037994AF" w14:textId="048D8921"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161.09</w:t>
            </w:r>
          </w:p>
        </w:tc>
        <w:tc>
          <w:tcPr>
            <w:tcW w:w="1260" w:type="dxa"/>
            <w:tcBorders>
              <w:top w:val="single" w:sz="4" w:space="0" w:color="auto"/>
              <w:left w:val="single" w:sz="4" w:space="0" w:color="auto"/>
              <w:bottom w:val="single" w:sz="4" w:space="0" w:color="auto"/>
              <w:right w:val="single" w:sz="4" w:space="0" w:color="auto"/>
            </w:tcBorders>
            <w:noWrap/>
            <w:vAlign w:val="bottom"/>
          </w:tcPr>
          <w:p w14:paraId="6A49BDEF" w14:textId="44D26A2A"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162.00</w:t>
            </w:r>
          </w:p>
        </w:tc>
        <w:tc>
          <w:tcPr>
            <w:tcW w:w="1167" w:type="dxa"/>
            <w:tcBorders>
              <w:top w:val="single" w:sz="4" w:space="0" w:color="auto"/>
              <w:left w:val="single" w:sz="4" w:space="0" w:color="auto"/>
              <w:bottom w:val="single" w:sz="4" w:space="0" w:color="auto"/>
              <w:right w:val="single" w:sz="4" w:space="0" w:color="auto"/>
            </w:tcBorders>
            <w:noWrap/>
            <w:vAlign w:val="bottom"/>
          </w:tcPr>
          <w:p w14:paraId="2A087B27" w14:textId="573FA96B"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153</w:t>
            </w:r>
          </w:p>
        </w:tc>
        <w:tc>
          <w:tcPr>
            <w:tcW w:w="1080" w:type="dxa"/>
            <w:tcBorders>
              <w:top w:val="single" w:sz="4" w:space="0" w:color="auto"/>
              <w:left w:val="single" w:sz="4" w:space="0" w:color="auto"/>
              <w:bottom w:val="single" w:sz="4" w:space="0" w:color="auto"/>
              <w:right w:val="single" w:sz="4" w:space="0" w:color="auto"/>
            </w:tcBorders>
            <w:noWrap/>
            <w:vAlign w:val="bottom"/>
          </w:tcPr>
          <w:p w14:paraId="22694E47" w14:textId="405357BF" w:rsidR="00BE344B" w:rsidRPr="002A7D06"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BE344B" w:rsidRPr="00023B45" w14:paraId="591CC873"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B6B0829" w14:textId="77777777" w:rsidR="00BE344B" w:rsidRPr="00023B45" w:rsidRDefault="00BE344B" w:rsidP="00BE344B">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424BB0C"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All Grades</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028B75E"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HPE (5857)</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50F5C4C"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954D6ED"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6C64418"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F2F528B"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7E61DB"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C7CF3B7"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09E6F34"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r>
      <w:tr w:rsidR="00BE344B" w:rsidRPr="00023B45" w14:paraId="01D3D800"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4042C436" w14:textId="684A3C22"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5C6E2827"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09074686" w14:textId="7A6CE633"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7293ACC"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3C1A630"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157.14</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37113F81"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BBDF6F4"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161.95</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31B7C63C"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164.00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723CAC3C"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162</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CA85BBB"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C23BF3" w:rsidRPr="00023B45" w14:paraId="429136B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761BF3D7" w14:textId="37843845" w:rsidR="00C23BF3" w:rsidRPr="00023B45" w:rsidRDefault="00C23BF3"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29668215" w14:textId="6AA9278C"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noWrap/>
            <w:vAlign w:val="bottom"/>
          </w:tcPr>
          <w:p w14:paraId="5C992696" w14:textId="2B1AFD3F"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A6A22DA" w14:textId="1E58A5CD"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260" w:type="dxa"/>
            <w:tcBorders>
              <w:top w:val="single" w:sz="4" w:space="0" w:color="auto"/>
              <w:left w:val="single" w:sz="4" w:space="0" w:color="auto"/>
              <w:bottom w:val="single" w:sz="4" w:space="0" w:color="auto"/>
              <w:right w:val="single" w:sz="4" w:space="0" w:color="auto"/>
            </w:tcBorders>
            <w:noWrap/>
            <w:vAlign w:val="bottom"/>
          </w:tcPr>
          <w:p w14:paraId="54C807A5" w14:textId="6798F562"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159.89</w:t>
            </w:r>
          </w:p>
        </w:tc>
        <w:tc>
          <w:tcPr>
            <w:tcW w:w="1170" w:type="dxa"/>
            <w:tcBorders>
              <w:top w:val="single" w:sz="4" w:space="0" w:color="auto"/>
              <w:left w:val="single" w:sz="4" w:space="0" w:color="auto"/>
              <w:bottom w:val="single" w:sz="4" w:space="0" w:color="auto"/>
              <w:right w:val="single" w:sz="4" w:space="0" w:color="auto"/>
            </w:tcBorders>
            <w:noWrap/>
            <w:vAlign w:val="bottom"/>
          </w:tcPr>
          <w:p w14:paraId="18DA27ED" w14:textId="05EEFD46"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162.00</w:t>
            </w:r>
          </w:p>
        </w:tc>
        <w:tc>
          <w:tcPr>
            <w:tcW w:w="1170" w:type="dxa"/>
            <w:tcBorders>
              <w:top w:val="single" w:sz="4" w:space="0" w:color="auto"/>
              <w:left w:val="single" w:sz="4" w:space="0" w:color="auto"/>
              <w:bottom w:val="single" w:sz="4" w:space="0" w:color="auto"/>
              <w:right w:val="single" w:sz="4" w:space="0" w:color="auto"/>
            </w:tcBorders>
            <w:noWrap/>
            <w:vAlign w:val="bottom"/>
          </w:tcPr>
          <w:p w14:paraId="043A608E" w14:textId="55713924"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161.22</w:t>
            </w:r>
          </w:p>
        </w:tc>
        <w:tc>
          <w:tcPr>
            <w:tcW w:w="1260" w:type="dxa"/>
            <w:tcBorders>
              <w:top w:val="single" w:sz="4" w:space="0" w:color="auto"/>
              <w:left w:val="single" w:sz="4" w:space="0" w:color="auto"/>
              <w:bottom w:val="single" w:sz="4" w:space="0" w:color="auto"/>
              <w:right w:val="single" w:sz="4" w:space="0" w:color="auto"/>
            </w:tcBorders>
            <w:noWrap/>
            <w:vAlign w:val="bottom"/>
          </w:tcPr>
          <w:p w14:paraId="4E96D691" w14:textId="0517B78B"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162.00</w:t>
            </w:r>
          </w:p>
        </w:tc>
        <w:tc>
          <w:tcPr>
            <w:tcW w:w="1167" w:type="dxa"/>
            <w:tcBorders>
              <w:top w:val="single" w:sz="4" w:space="0" w:color="auto"/>
              <w:left w:val="single" w:sz="4" w:space="0" w:color="auto"/>
              <w:bottom w:val="single" w:sz="4" w:space="0" w:color="auto"/>
              <w:right w:val="single" w:sz="4" w:space="0" w:color="auto"/>
            </w:tcBorders>
            <w:noWrap/>
            <w:vAlign w:val="bottom"/>
          </w:tcPr>
          <w:p w14:paraId="0BB24E3F" w14:textId="4D2D61CD"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160</w:t>
            </w:r>
          </w:p>
        </w:tc>
        <w:tc>
          <w:tcPr>
            <w:tcW w:w="1080" w:type="dxa"/>
            <w:tcBorders>
              <w:top w:val="single" w:sz="4" w:space="0" w:color="auto"/>
              <w:left w:val="single" w:sz="4" w:space="0" w:color="auto"/>
              <w:bottom w:val="single" w:sz="4" w:space="0" w:color="auto"/>
              <w:right w:val="single" w:sz="4" w:space="0" w:color="auto"/>
            </w:tcBorders>
            <w:noWrap/>
            <w:vAlign w:val="bottom"/>
          </w:tcPr>
          <w:p w14:paraId="52708AFF" w14:textId="3010A1BE" w:rsidR="00C23BF3" w:rsidRPr="00023B45" w:rsidRDefault="00C23BF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110D949B"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5D8D999E" w14:textId="77777777" w:rsidR="00BE344B" w:rsidRPr="00023B45" w:rsidRDefault="00BE344B" w:rsidP="00BE344B">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1C4B315F" w14:textId="48DEE51E"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All Grades</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0BB1BD5E" w14:textId="2A08823F"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Art (5134)</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3CBA66F0"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560BC9F8"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1D50258F"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26BD9918"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52A705C2"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6C94CDB9"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tcPr>
          <w:p w14:paraId="23A521C7"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r>
      <w:tr w:rsidR="00BE344B" w:rsidRPr="00023B45" w14:paraId="15A3094A"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9CF4F" w14:textId="23797644"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2D287" w14:textId="05BADE35"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3742A" w14:textId="6CEB4003"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159.00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C310B" w14:textId="1803AC1A"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178.00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25F44" w14:textId="5FEE2268"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157.57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D9FAD" w14:textId="4DAADC21"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162.00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37FF3" w14:textId="2ECBAA7E"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162.45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0476B" w14:textId="565868B5"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163.00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0D246" w14:textId="18B5C5CB"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FB1C1" w14:textId="1071AEA7"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100%</w:t>
            </w:r>
          </w:p>
        </w:tc>
      </w:tr>
      <w:tr w:rsidR="00F226E3" w:rsidRPr="00023B45" w14:paraId="56E34184"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FC57114" w14:textId="77777777" w:rsidR="00F226E3" w:rsidRPr="002A7D06" w:rsidRDefault="00F226E3" w:rsidP="00BE344B">
            <w:pPr>
              <w:spacing w:after="0" w:line="240" w:lineRule="auto"/>
              <w:jc w:val="center"/>
              <w:rPr>
                <w:rFonts w:ascii="Calibri" w:eastAsia="Times New Roman" w:hAnsi="Calibri" w:cs="Calibri"/>
                <w:b/>
                <w:bCs/>
                <w:color w:val="000000"/>
              </w:rPr>
            </w:pPr>
          </w:p>
        </w:tc>
        <w:tc>
          <w:tcPr>
            <w:tcW w:w="175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4900AD3" w14:textId="717FF4E9"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Early Childhood</w:t>
            </w:r>
          </w:p>
        </w:tc>
        <w:tc>
          <w:tcPr>
            <w:tcW w:w="315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4FBEC30" w14:textId="3AA0711D"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PLT (5621)</w:t>
            </w: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FA0B55E" w14:textId="77777777" w:rsidR="00F226E3" w:rsidRPr="002A7D06" w:rsidRDefault="00F226E3"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035ABF61" w14:textId="77777777" w:rsidR="00F226E3" w:rsidRPr="002A7D06" w:rsidRDefault="00F226E3"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4B6C92D3" w14:textId="77777777" w:rsidR="00F226E3" w:rsidRPr="002A7D06" w:rsidRDefault="00F226E3" w:rsidP="00BE344B">
            <w:pPr>
              <w:spacing w:after="0" w:line="240" w:lineRule="auto"/>
              <w:jc w:val="center"/>
              <w:rPr>
                <w:rFonts w:ascii="Calibri" w:eastAsia="Times New Roman" w:hAnsi="Calibri" w:cs="Calibri"/>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1F499766" w14:textId="77777777" w:rsidR="00F226E3" w:rsidRPr="002A7D06" w:rsidRDefault="00F226E3"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541E95D" w14:textId="77777777" w:rsidR="00F226E3" w:rsidRPr="002A7D06" w:rsidRDefault="00F226E3" w:rsidP="00BE344B">
            <w:pPr>
              <w:spacing w:after="0" w:line="240" w:lineRule="auto"/>
              <w:jc w:val="center"/>
              <w:rPr>
                <w:rFonts w:ascii="Calibri" w:eastAsia="Times New Roman" w:hAnsi="Calibri" w:cs="Calibri"/>
                <w:color w:val="000000"/>
              </w:rPr>
            </w:pPr>
          </w:p>
        </w:tc>
        <w:tc>
          <w:tcPr>
            <w:tcW w:w="11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2CA26F4D" w14:textId="77777777" w:rsidR="00F226E3" w:rsidRPr="002A7D06" w:rsidRDefault="00F226E3" w:rsidP="00BE344B">
            <w:pPr>
              <w:spacing w:after="0" w:line="240" w:lineRule="auto"/>
              <w:jc w:val="center"/>
              <w:rPr>
                <w:rFonts w:ascii="Calibri" w:eastAsia="Times New Roman" w:hAnsi="Calibri" w:cs="Calibri"/>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tcPr>
          <w:p w14:paraId="6E94A0A1" w14:textId="77777777" w:rsidR="00F226E3" w:rsidRPr="002A7D06" w:rsidRDefault="00F226E3" w:rsidP="00BE344B">
            <w:pPr>
              <w:spacing w:after="0" w:line="240" w:lineRule="auto"/>
              <w:jc w:val="center"/>
              <w:rPr>
                <w:rFonts w:ascii="Calibri" w:eastAsia="Times New Roman" w:hAnsi="Calibri" w:cs="Calibri"/>
                <w:color w:val="000000"/>
              </w:rPr>
            </w:pPr>
          </w:p>
        </w:tc>
      </w:tr>
      <w:tr w:rsidR="00F226E3" w:rsidRPr="00023B45" w14:paraId="3B9948B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0413A" w14:textId="3031F0DE" w:rsidR="00F226E3" w:rsidRPr="002A7D06" w:rsidRDefault="00F226E3"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314E0" w14:textId="2FA939CE"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4C82B" w14:textId="0D3384F0"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151.00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FD796" w14:textId="6FE0AFEB"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E77A6" w14:textId="39F45F00"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162.63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0F333" w14:textId="72B3C61F"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EA17A" w14:textId="64D41535"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163.10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596C4" w14:textId="68025666"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163.00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5C80E" w14:textId="320E72EA"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8754F" w14:textId="7F52C9EA" w:rsidR="00F226E3" w:rsidRPr="002A7D06" w:rsidRDefault="00F226E3"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18DFAB74"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7121AEB" w14:textId="77777777" w:rsidR="00BE344B" w:rsidRPr="00023B45" w:rsidRDefault="00BE344B" w:rsidP="00BE344B">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C9F7593"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Elementary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C6E6ED5"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PLT (5622)</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39EA078"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77EF330"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C4438E1"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046CB4E"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6F258AF"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A411A3F"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E98D994"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r>
      <w:tr w:rsidR="00BE344B" w:rsidRPr="00023B45" w14:paraId="43C06477"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22E1" w14:textId="5C4A5CE0"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CDD1F" w14:textId="2BD9F38A"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B9766" w14:textId="6360B9C4"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BF32E" w14:textId="10C37CBB"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171.66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CFE5C" w14:textId="3694D452"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172.68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6D04F" w14:textId="06A22516"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24C13" w14:textId="1575618F"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175.11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D6BF8" w14:textId="532C7700"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176.00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3AE41" w14:textId="0F3B1035"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166</w:t>
            </w:r>
            <w:r>
              <w:rPr>
                <w:rFonts w:ascii="Calibri" w:eastAsia="Times New Roman" w:hAnsi="Calibri" w:cs="Calibri"/>
                <w:color w:val="000000"/>
              </w:rPr>
              <w:t xml:space="preserve"> </w:t>
            </w:r>
            <w:r w:rsidRPr="00023B45">
              <w:rPr>
                <w:rFonts w:ascii="Calibri" w:eastAsia="Times New Roman" w:hAnsi="Calibri" w:cs="Calibri"/>
                <w:color w:val="000000"/>
              </w:rPr>
              <w:t>-</w:t>
            </w:r>
            <w:r>
              <w:rPr>
                <w:rFonts w:ascii="Calibri" w:eastAsia="Times New Roman" w:hAnsi="Calibri" w:cs="Calibri"/>
                <w:color w:val="000000"/>
              </w:rPr>
              <w:t xml:space="preserve"> </w:t>
            </w:r>
            <w:r w:rsidRPr="00023B45">
              <w:rPr>
                <w:rFonts w:ascii="Calibri" w:eastAsia="Times New Roman" w:hAnsi="Calibri" w:cs="Calibri"/>
                <w:color w:val="000000"/>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0F76A" w14:textId="43EBD598"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color w:val="000000"/>
              </w:rPr>
              <w:t>100%</w:t>
            </w:r>
          </w:p>
        </w:tc>
      </w:tr>
      <w:tr w:rsidR="00BE344B" w:rsidRPr="00023B45" w14:paraId="13791244"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B0398" w14:textId="4917A4C8"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BA4E" w14:textId="2B1973C2"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9253E" w14:textId="0A7AB0EC"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68C5F" w14:textId="1FE2003D"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166.00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3F1F9" w14:textId="3C2FE7F9"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171.64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6D903" w14:textId="14E2FDB2"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172.00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03615" w14:textId="632B5F04"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173.91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7B658" w14:textId="11E915FD"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175.00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B2B55" w14:textId="013306FE"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160</w:t>
            </w:r>
            <w:r>
              <w:rPr>
                <w:rFonts w:ascii="Calibri" w:eastAsia="Times New Roman" w:hAnsi="Calibri" w:cs="Calibri"/>
                <w:color w:val="000000"/>
              </w:rPr>
              <w:t xml:space="preserve"> </w:t>
            </w:r>
            <w:r w:rsidRPr="002A7D06">
              <w:rPr>
                <w:rFonts w:ascii="Calibri" w:eastAsia="Times New Roman" w:hAnsi="Calibri" w:cs="Calibri"/>
                <w:color w:val="000000"/>
              </w:rPr>
              <w:t>-</w:t>
            </w:r>
            <w:r>
              <w:rPr>
                <w:rFonts w:ascii="Calibri" w:eastAsia="Times New Roman" w:hAnsi="Calibri" w:cs="Calibri"/>
                <w:color w:val="000000"/>
              </w:rPr>
              <w:t xml:space="preserve"> </w:t>
            </w:r>
            <w:r w:rsidRPr="002A7D06">
              <w:rPr>
                <w:rFonts w:ascii="Calibri" w:eastAsia="Times New Roman" w:hAnsi="Calibri" w:cs="Calibri"/>
                <w:color w:val="000000"/>
              </w:rPr>
              <w:t>172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A1BCB" w14:textId="52E14483" w:rsidR="00BE344B" w:rsidRPr="00023B45" w:rsidRDefault="00BE344B" w:rsidP="00BE344B">
            <w:pPr>
              <w:spacing w:after="0" w:line="240" w:lineRule="auto"/>
              <w:jc w:val="center"/>
              <w:rPr>
                <w:rFonts w:ascii="Times New Roman" w:eastAsia="Times New Roman" w:hAnsi="Times New Roman" w:cs="Times New Roman"/>
                <w:sz w:val="20"/>
                <w:szCs w:val="20"/>
              </w:rPr>
            </w:pPr>
            <w:r w:rsidRPr="002A7D06">
              <w:rPr>
                <w:rFonts w:ascii="Calibri" w:eastAsia="Times New Roman" w:hAnsi="Calibri" w:cs="Calibri"/>
                <w:color w:val="000000"/>
              </w:rPr>
              <w:t>100%</w:t>
            </w:r>
          </w:p>
        </w:tc>
      </w:tr>
      <w:tr w:rsidR="00BE344B" w:rsidRPr="00023B45" w14:paraId="7639AC6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57C14CD1" w14:textId="62099337" w:rsidR="00BE344B" w:rsidRPr="00023B45" w:rsidRDefault="00BE344B" w:rsidP="00BE344B">
            <w:pPr>
              <w:spacing w:after="0" w:line="240" w:lineRule="auto"/>
              <w:jc w:val="center"/>
              <w:rPr>
                <w:rFonts w:ascii="Times New Roman" w:eastAsia="Times New Roman" w:hAnsi="Times New Roman" w:cs="Times New Roman"/>
                <w:sz w:val="20"/>
                <w:szCs w:val="2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2DACD94D" w14:textId="2461802C"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8</w:t>
            </w:r>
          </w:p>
        </w:tc>
        <w:tc>
          <w:tcPr>
            <w:tcW w:w="3150" w:type="dxa"/>
            <w:tcBorders>
              <w:top w:val="single" w:sz="4" w:space="0" w:color="auto"/>
              <w:left w:val="single" w:sz="4" w:space="0" w:color="auto"/>
              <w:bottom w:val="single" w:sz="4" w:space="0" w:color="auto"/>
              <w:right w:val="single" w:sz="4" w:space="0" w:color="auto"/>
            </w:tcBorders>
            <w:noWrap/>
            <w:vAlign w:val="bottom"/>
          </w:tcPr>
          <w:p w14:paraId="5B191D9D" w14:textId="47A6D56A"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6D91E42D" w14:textId="5AA39BCA"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0EB91E1" w14:textId="519C695A"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172.00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8481E36" w14:textId="78827AC8"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41BBBD4E" w14:textId="40AD49BC"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173.07</w:t>
            </w:r>
          </w:p>
        </w:tc>
        <w:tc>
          <w:tcPr>
            <w:tcW w:w="1260" w:type="dxa"/>
            <w:tcBorders>
              <w:top w:val="single" w:sz="4" w:space="0" w:color="auto"/>
              <w:left w:val="single" w:sz="4" w:space="0" w:color="auto"/>
              <w:bottom w:val="single" w:sz="4" w:space="0" w:color="auto"/>
              <w:right w:val="single" w:sz="4" w:space="0" w:color="auto"/>
            </w:tcBorders>
            <w:noWrap/>
            <w:vAlign w:val="bottom"/>
          </w:tcPr>
          <w:p w14:paraId="5A5A424F" w14:textId="52F28D88"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174.00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3AEBCE5" w14:textId="18D4096A"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163</w:t>
            </w:r>
            <w:r>
              <w:rPr>
                <w:rFonts w:ascii="Calibri" w:eastAsia="Times New Roman" w:hAnsi="Calibri" w:cs="Calibri"/>
                <w:color w:val="000000"/>
              </w:rPr>
              <w:t xml:space="preserve"> </w:t>
            </w:r>
            <w:r w:rsidRPr="00B97830">
              <w:rPr>
                <w:rFonts w:ascii="Calibri" w:eastAsia="Times New Roman" w:hAnsi="Calibri" w:cs="Calibri"/>
                <w:color w:val="000000"/>
              </w:rPr>
              <w:t>-</w:t>
            </w:r>
            <w:r>
              <w:rPr>
                <w:rFonts w:ascii="Calibri" w:eastAsia="Times New Roman" w:hAnsi="Calibri" w:cs="Calibri"/>
                <w:color w:val="000000"/>
              </w:rPr>
              <w:t xml:space="preserve"> </w:t>
            </w:r>
            <w:r w:rsidRPr="00B97830">
              <w:rPr>
                <w:rFonts w:ascii="Calibri" w:eastAsia="Times New Roman" w:hAnsi="Calibri" w:cs="Calibri"/>
                <w:color w:val="000000"/>
              </w:rPr>
              <w:t>185</w:t>
            </w:r>
          </w:p>
        </w:tc>
        <w:tc>
          <w:tcPr>
            <w:tcW w:w="1080" w:type="dxa"/>
            <w:tcBorders>
              <w:top w:val="single" w:sz="4" w:space="0" w:color="auto"/>
              <w:left w:val="single" w:sz="4" w:space="0" w:color="auto"/>
              <w:bottom w:val="single" w:sz="4" w:space="0" w:color="auto"/>
              <w:right w:val="single" w:sz="4" w:space="0" w:color="auto"/>
            </w:tcBorders>
            <w:noWrap/>
            <w:vAlign w:val="bottom"/>
          </w:tcPr>
          <w:p w14:paraId="7191821E" w14:textId="4DE6DEDB" w:rsidR="00BE344B" w:rsidRPr="00023B45" w:rsidRDefault="00BE344B" w:rsidP="00BE344B">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C23BF3" w:rsidRPr="00023B45" w14:paraId="6C5F61D7"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04F51817" w14:textId="16EFC028" w:rsidR="00C23BF3" w:rsidRPr="00B97830" w:rsidRDefault="00E76332" w:rsidP="00BE344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49A9CE19" w14:textId="0ACE2824"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tcPr>
          <w:p w14:paraId="12546136" w14:textId="33C763C5"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A221D13" w14:textId="572D7D91"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9C22E2F" w14:textId="6596C9F1"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170.99</w:t>
            </w:r>
          </w:p>
        </w:tc>
        <w:tc>
          <w:tcPr>
            <w:tcW w:w="1170" w:type="dxa"/>
            <w:tcBorders>
              <w:top w:val="single" w:sz="4" w:space="0" w:color="auto"/>
              <w:left w:val="single" w:sz="4" w:space="0" w:color="auto"/>
              <w:bottom w:val="single" w:sz="4" w:space="0" w:color="auto"/>
              <w:right w:val="single" w:sz="4" w:space="0" w:color="auto"/>
            </w:tcBorders>
            <w:noWrap/>
            <w:vAlign w:val="bottom"/>
          </w:tcPr>
          <w:p w14:paraId="4972711A" w14:textId="3CEEB358"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4669DCD8" w14:textId="25F65ED9"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172.93</w:t>
            </w:r>
          </w:p>
        </w:tc>
        <w:tc>
          <w:tcPr>
            <w:tcW w:w="1260" w:type="dxa"/>
            <w:tcBorders>
              <w:top w:val="single" w:sz="4" w:space="0" w:color="auto"/>
              <w:left w:val="single" w:sz="4" w:space="0" w:color="auto"/>
              <w:bottom w:val="single" w:sz="4" w:space="0" w:color="auto"/>
              <w:right w:val="single" w:sz="4" w:space="0" w:color="auto"/>
            </w:tcBorders>
            <w:noWrap/>
            <w:vAlign w:val="bottom"/>
          </w:tcPr>
          <w:p w14:paraId="664A219C" w14:textId="5FD550F2"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4F84107" w14:textId="3CF66503"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160 - 186</w:t>
            </w:r>
          </w:p>
        </w:tc>
        <w:tc>
          <w:tcPr>
            <w:tcW w:w="1080" w:type="dxa"/>
            <w:tcBorders>
              <w:top w:val="single" w:sz="4" w:space="0" w:color="auto"/>
              <w:left w:val="single" w:sz="4" w:space="0" w:color="auto"/>
              <w:bottom w:val="single" w:sz="4" w:space="0" w:color="auto"/>
              <w:right w:val="single" w:sz="4" w:space="0" w:color="auto"/>
            </w:tcBorders>
            <w:noWrap/>
            <w:vAlign w:val="bottom"/>
          </w:tcPr>
          <w:p w14:paraId="02E37DD7" w14:textId="1DF644F0" w:rsidR="00C23BF3" w:rsidRPr="00B97830" w:rsidRDefault="00E76332" w:rsidP="00BE344B">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BE344B" w:rsidRPr="00023B45" w14:paraId="770F71FA"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D992220" w14:textId="77777777" w:rsidR="00BE344B" w:rsidRPr="00023B45" w:rsidRDefault="00BE344B" w:rsidP="00BE344B">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6BEEC96"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Middle</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586EA7E"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PLT (5623)</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3DEBFDD" w14:textId="77777777" w:rsidR="00BE344B" w:rsidRPr="00023B45" w:rsidRDefault="00BE344B" w:rsidP="00BE344B">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3733DD3"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717BEDD"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01FDC0"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87083F1"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F82A28C"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1A2A137" w14:textId="77777777" w:rsidR="00BE344B" w:rsidRPr="00023B45" w:rsidRDefault="00BE344B" w:rsidP="00BE344B">
            <w:pPr>
              <w:spacing w:after="0" w:line="240" w:lineRule="auto"/>
              <w:jc w:val="center"/>
              <w:rPr>
                <w:rFonts w:ascii="Times New Roman" w:eastAsia="Times New Roman" w:hAnsi="Times New Roman" w:cs="Times New Roman"/>
                <w:sz w:val="20"/>
                <w:szCs w:val="20"/>
              </w:rPr>
            </w:pPr>
          </w:p>
        </w:tc>
      </w:tr>
      <w:tr w:rsidR="00BE344B" w:rsidRPr="00023B45" w14:paraId="7368D1E6"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26946A19" w14:textId="115ED55A" w:rsidR="00BE344B" w:rsidRPr="00023B45" w:rsidRDefault="00BE344B" w:rsidP="00BE344B">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26B718AD"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4</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593A6549" w14:textId="13484EB9"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157</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04C8374"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174.50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25BBC21"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171.32</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44D004E"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69115A4C"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173.79</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9C1FBA9"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175.00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01E06B60" w14:textId="19DF080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160</w:t>
            </w:r>
            <w:r w:rsidR="00327ECF">
              <w:rPr>
                <w:rFonts w:ascii="Calibri" w:eastAsia="Times New Roman" w:hAnsi="Calibri" w:cs="Calibri"/>
                <w:color w:val="000000"/>
              </w:rPr>
              <w:t xml:space="preserve"> </w:t>
            </w:r>
            <w:r w:rsidRPr="00023B45">
              <w:rPr>
                <w:rFonts w:ascii="Calibri" w:eastAsia="Times New Roman" w:hAnsi="Calibri" w:cs="Calibri"/>
                <w:color w:val="000000"/>
              </w:rPr>
              <w:t>-</w:t>
            </w:r>
            <w:r w:rsidR="00327ECF">
              <w:rPr>
                <w:rFonts w:ascii="Calibri" w:eastAsia="Times New Roman" w:hAnsi="Calibri" w:cs="Calibri"/>
                <w:color w:val="000000"/>
              </w:rPr>
              <w:t xml:space="preserve"> </w:t>
            </w:r>
            <w:r w:rsidRPr="00023B45">
              <w:rPr>
                <w:rFonts w:ascii="Calibri" w:eastAsia="Times New Roman" w:hAnsi="Calibri" w:cs="Calibri"/>
                <w:color w:val="000000"/>
              </w:rPr>
              <w:t>183</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983E159" w14:textId="77777777" w:rsidR="00BE344B" w:rsidRPr="00023B45" w:rsidRDefault="00BE344B" w:rsidP="00BE344B">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BE344B" w:rsidRPr="00023B45" w14:paraId="7413AF7F"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CFB537D" w14:textId="0A089F1B" w:rsidR="00BE344B" w:rsidRPr="00023B45" w:rsidRDefault="00BE344B" w:rsidP="00BE344B">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70BEAE4F" w14:textId="07CC8270"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tcPr>
          <w:p w14:paraId="5E320CFA" w14:textId="4BB4BBEF"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128AB76" w14:textId="6F9A90F8"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181.50</w:t>
            </w:r>
          </w:p>
        </w:tc>
        <w:tc>
          <w:tcPr>
            <w:tcW w:w="1260" w:type="dxa"/>
            <w:tcBorders>
              <w:top w:val="single" w:sz="4" w:space="0" w:color="auto"/>
              <w:left w:val="single" w:sz="4" w:space="0" w:color="auto"/>
              <w:bottom w:val="single" w:sz="4" w:space="0" w:color="auto"/>
              <w:right w:val="single" w:sz="4" w:space="0" w:color="auto"/>
            </w:tcBorders>
            <w:noWrap/>
            <w:vAlign w:val="bottom"/>
          </w:tcPr>
          <w:p w14:paraId="5046A323" w14:textId="17B86F6F"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172.46</w:t>
            </w:r>
          </w:p>
        </w:tc>
        <w:tc>
          <w:tcPr>
            <w:tcW w:w="1170" w:type="dxa"/>
            <w:tcBorders>
              <w:top w:val="single" w:sz="4" w:space="0" w:color="auto"/>
              <w:left w:val="single" w:sz="4" w:space="0" w:color="auto"/>
              <w:bottom w:val="single" w:sz="4" w:space="0" w:color="auto"/>
              <w:right w:val="single" w:sz="4" w:space="0" w:color="auto"/>
            </w:tcBorders>
            <w:noWrap/>
            <w:vAlign w:val="bottom"/>
          </w:tcPr>
          <w:p w14:paraId="40ED4451" w14:textId="1997BA30"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69629FA8" w14:textId="6CCE7423"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174.07</w:t>
            </w:r>
          </w:p>
        </w:tc>
        <w:tc>
          <w:tcPr>
            <w:tcW w:w="1260" w:type="dxa"/>
            <w:tcBorders>
              <w:top w:val="single" w:sz="4" w:space="0" w:color="auto"/>
              <w:left w:val="single" w:sz="4" w:space="0" w:color="auto"/>
              <w:bottom w:val="single" w:sz="4" w:space="0" w:color="auto"/>
              <w:right w:val="single" w:sz="4" w:space="0" w:color="auto"/>
            </w:tcBorders>
            <w:noWrap/>
            <w:vAlign w:val="bottom"/>
          </w:tcPr>
          <w:p w14:paraId="0793CDC5" w14:textId="474A6577"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176.00</w:t>
            </w:r>
          </w:p>
        </w:tc>
        <w:tc>
          <w:tcPr>
            <w:tcW w:w="1167" w:type="dxa"/>
            <w:tcBorders>
              <w:top w:val="single" w:sz="4" w:space="0" w:color="auto"/>
              <w:left w:val="single" w:sz="4" w:space="0" w:color="auto"/>
              <w:bottom w:val="single" w:sz="4" w:space="0" w:color="auto"/>
              <w:right w:val="single" w:sz="4" w:space="0" w:color="auto"/>
            </w:tcBorders>
            <w:noWrap/>
            <w:vAlign w:val="bottom"/>
          </w:tcPr>
          <w:p w14:paraId="4C49BAF5" w14:textId="6F31E434"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179</w:t>
            </w:r>
            <w:r w:rsidR="00327ECF">
              <w:rPr>
                <w:rFonts w:ascii="Calibri" w:eastAsia="Times New Roman" w:hAnsi="Calibri" w:cs="Calibri"/>
                <w:color w:val="000000"/>
              </w:rPr>
              <w:t xml:space="preserve"> </w:t>
            </w:r>
            <w:r w:rsidRPr="002A7D06">
              <w:rPr>
                <w:rFonts w:ascii="Calibri" w:eastAsia="Times New Roman" w:hAnsi="Calibri" w:cs="Calibri"/>
                <w:color w:val="000000"/>
              </w:rPr>
              <w:t>-</w:t>
            </w:r>
            <w:r w:rsidR="00327ECF">
              <w:rPr>
                <w:rFonts w:ascii="Calibri" w:eastAsia="Times New Roman" w:hAnsi="Calibri" w:cs="Calibri"/>
                <w:color w:val="000000"/>
              </w:rPr>
              <w:t xml:space="preserve"> </w:t>
            </w:r>
            <w:r w:rsidRPr="002A7D06">
              <w:rPr>
                <w:rFonts w:ascii="Calibri" w:eastAsia="Times New Roman" w:hAnsi="Calibri" w:cs="Calibri"/>
                <w:color w:val="000000"/>
              </w:rPr>
              <w:t>184</w:t>
            </w:r>
          </w:p>
        </w:tc>
        <w:tc>
          <w:tcPr>
            <w:tcW w:w="1080" w:type="dxa"/>
            <w:tcBorders>
              <w:top w:val="single" w:sz="4" w:space="0" w:color="auto"/>
              <w:left w:val="single" w:sz="4" w:space="0" w:color="auto"/>
              <w:bottom w:val="single" w:sz="4" w:space="0" w:color="auto"/>
              <w:right w:val="single" w:sz="4" w:space="0" w:color="auto"/>
            </w:tcBorders>
            <w:noWrap/>
            <w:vAlign w:val="bottom"/>
          </w:tcPr>
          <w:p w14:paraId="43963247" w14:textId="43F5A68A" w:rsidR="00BE344B" w:rsidRPr="00023B45" w:rsidRDefault="00BE344B" w:rsidP="00BE344B">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721F8E" w:rsidRPr="00023B45" w14:paraId="0AB396A1"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07565382" w14:textId="05D099E5" w:rsidR="00721F8E" w:rsidRPr="002A7D06" w:rsidRDefault="00721F8E" w:rsidP="00721F8E">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15CE54F5" w14:textId="2EACAAFA"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3</w:t>
            </w:r>
          </w:p>
        </w:tc>
        <w:tc>
          <w:tcPr>
            <w:tcW w:w="3150" w:type="dxa"/>
            <w:tcBorders>
              <w:top w:val="single" w:sz="4" w:space="0" w:color="auto"/>
              <w:left w:val="single" w:sz="4" w:space="0" w:color="auto"/>
              <w:bottom w:val="single" w:sz="4" w:space="0" w:color="auto"/>
              <w:right w:val="single" w:sz="4" w:space="0" w:color="auto"/>
            </w:tcBorders>
            <w:noWrap/>
            <w:vAlign w:val="bottom"/>
          </w:tcPr>
          <w:p w14:paraId="279DED5C" w14:textId="0B0E2A5C"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160</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0A7984B" w14:textId="67EAFFE0"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173.00</w:t>
            </w:r>
          </w:p>
        </w:tc>
        <w:tc>
          <w:tcPr>
            <w:tcW w:w="1260" w:type="dxa"/>
            <w:tcBorders>
              <w:top w:val="single" w:sz="4" w:space="0" w:color="auto"/>
              <w:left w:val="single" w:sz="4" w:space="0" w:color="auto"/>
              <w:bottom w:val="single" w:sz="4" w:space="0" w:color="auto"/>
              <w:right w:val="single" w:sz="4" w:space="0" w:color="auto"/>
            </w:tcBorders>
            <w:noWrap/>
            <w:vAlign w:val="bottom"/>
          </w:tcPr>
          <w:p w14:paraId="688A6616" w14:textId="3D6732C8"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172.20</w:t>
            </w:r>
          </w:p>
        </w:tc>
        <w:tc>
          <w:tcPr>
            <w:tcW w:w="1170" w:type="dxa"/>
            <w:tcBorders>
              <w:top w:val="single" w:sz="4" w:space="0" w:color="auto"/>
              <w:left w:val="single" w:sz="4" w:space="0" w:color="auto"/>
              <w:bottom w:val="single" w:sz="4" w:space="0" w:color="auto"/>
              <w:right w:val="single" w:sz="4" w:space="0" w:color="auto"/>
            </w:tcBorders>
            <w:noWrap/>
            <w:vAlign w:val="bottom"/>
          </w:tcPr>
          <w:p w14:paraId="207B491D" w14:textId="3B13E68B"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4B09F53" w14:textId="05802BB4"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173.63</w:t>
            </w:r>
          </w:p>
        </w:tc>
        <w:tc>
          <w:tcPr>
            <w:tcW w:w="1260" w:type="dxa"/>
            <w:tcBorders>
              <w:top w:val="single" w:sz="4" w:space="0" w:color="auto"/>
              <w:left w:val="single" w:sz="4" w:space="0" w:color="auto"/>
              <w:bottom w:val="single" w:sz="4" w:space="0" w:color="auto"/>
              <w:right w:val="single" w:sz="4" w:space="0" w:color="auto"/>
            </w:tcBorders>
            <w:noWrap/>
            <w:vAlign w:val="bottom"/>
          </w:tcPr>
          <w:p w14:paraId="76DCF90F" w14:textId="21195DA0"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175.00</w:t>
            </w:r>
          </w:p>
        </w:tc>
        <w:tc>
          <w:tcPr>
            <w:tcW w:w="1167" w:type="dxa"/>
            <w:tcBorders>
              <w:top w:val="single" w:sz="4" w:space="0" w:color="auto"/>
              <w:left w:val="single" w:sz="4" w:space="0" w:color="auto"/>
              <w:bottom w:val="single" w:sz="4" w:space="0" w:color="auto"/>
              <w:right w:val="single" w:sz="4" w:space="0" w:color="auto"/>
            </w:tcBorders>
            <w:noWrap/>
            <w:vAlign w:val="bottom"/>
          </w:tcPr>
          <w:p w14:paraId="164BA059" w14:textId="45B37F50"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165</w:t>
            </w:r>
            <w:r w:rsidR="00327ECF">
              <w:rPr>
                <w:rFonts w:ascii="Calibri" w:eastAsia="Times New Roman" w:hAnsi="Calibri" w:cs="Calibri"/>
                <w:color w:val="000000"/>
              </w:rPr>
              <w:t xml:space="preserve"> </w:t>
            </w:r>
            <w:r w:rsidRPr="00B97830">
              <w:rPr>
                <w:rFonts w:ascii="Calibri" w:eastAsia="Times New Roman" w:hAnsi="Calibri" w:cs="Calibri"/>
                <w:color w:val="000000"/>
              </w:rPr>
              <w:t>-</w:t>
            </w:r>
            <w:r w:rsidR="00327ECF">
              <w:rPr>
                <w:rFonts w:ascii="Calibri" w:eastAsia="Times New Roman" w:hAnsi="Calibri" w:cs="Calibri"/>
                <w:color w:val="000000"/>
              </w:rPr>
              <w:t xml:space="preserve"> </w:t>
            </w:r>
            <w:r w:rsidRPr="00B97830">
              <w:rPr>
                <w:rFonts w:ascii="Calibri" w:eastAsia="Times New Roman" w:hAnsi="Calibri" w:cs="Calibri"/>
                <w:color w:val="000000"/>
              </w:rPr>
              <w:t>178</w:t>
            </w:r>
          </w:p>
        </w:tc>
        <w:tc>
          <w:tcPr>
            <w:tcW w:w="1080" w:type="dxa"/>
            <w:tcBorders>
              <w:top w:val="single" w:sz="4" w:space="0" w:color="auto"/>
              <w:left w:val="single" w:sz="4" w:space="0" w:color="auto"/>
              <w:bottom w:val="single" w:sz="4" w:space="0" w:color="auto"/>
              <w:right w:val="single" w:sz="4" w:space="0" w:color="auto"/>
            </w:tcBorders>
            <w:noWrap/>
            <w:vAlign w:val="bottom"/>
          </w:tcPr>
          <w:p w14:paraId="6E533F62" w14:textId="07860C45"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C23BF3" w:rsidRPr="00023B45" w14:paraId="3EE32562"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174BD51D" w14:textId="00E9C403" w:rsidR="00C23BF3" w:rsidRPr="00B97830" w:rsidRDefault="00E76332" w:rsidP="00721F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533B85E3" w14:textId="0B1D279A"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N = 2</w:t>
            </w:r>
          </w:p>
        </w:tc>
        <w:tc>
          <w:tcPr>
            <w:tcW w:w="3150" w:type="dxa"/>
            <w:tcBorders>
              <w:top w:val="single" w:sz="4" w:space="0" w:color="auto"/>
              <w:left w:val="single" w:sz="4" w:space="0" w:color="auto"/>
              <w:bottom w:val="single" w:sz="4" w:space="0" w:color="auto"/>
              <w:right w:val="single" w:sz="4" w:space="0" w:color="auto"/>
            </w:tcBorders>
            <w:noWrap/>
            <w:vAlign w:val="bottom"/>
          </w:tcPr>
          <w:p w14:paraId="2D8C32D4" w14:textId="22BED19C"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160.00</w:t>
            </w:r>
          </w:p>
        </w:tc>
        <w:tc>
          <w:tcPr>
            <w:tcW w:w="1080" w:type="dxa"/>
            <w:tcBorders>
              <w:top w:val="single" w:sz="4" w:space="0" w:color="auto"/>
              <w:left w:val="single" w:sz="4" w:space="0" w:color="auto"/>
              <w:bottom w:val="single" w:sz="4" w:space="0" w:color="auto"/>
              <w:right w:val="single" w:sz="4" w:space="0" w:color="auto"/>
            </w:tcBorders>
            <w:noWrap/>
            <w:vAlign w:val="bottom"/>
          </w:tcPr>
          <w:p w14:paraId="7686AEED" w14:textId="692C27DF"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169.50</w:t>
            </w:r>
          </w:p>
        </w:tc>
        <w:tc>
          <w:tcPr>
            <w:tcW w:w="1260" w:type="dxa"/>
            <w:tcBorders>
              <w:top w:val="single" w:sz="4" w:space="0" w:color="auto"/>
              <w:left w:val="single" w:sz="4" w:space="0" w:color="auto"/>
              <w:bottom w:val="single" w:sz="4" w:space="0" w:color="auto"/>
              <w:right w:val="single" w:sz="4" w:space="0" w:color="auto"/>
            </w:tcBorders>
            <w:noWrap/>
            <w:vAlign w:val="bottom"/>
          </w:tcPr>
          <w:p w14:paraId="27F1B7FB" w14:textId="65DAFC44"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171.96</w:t>
            </w:r>
          </w:p>
        </w:tc>
        <w:tc>
          <w:tcPr>
            <w:tcW w:w="1170" w:type="dxa"/>
            <w:tcBorders>
              <w:top w:val="single" w:sz="4" w:space="0" w:color="auto"/>
              <w:left w:val="single" w:sz="4" w:space="0" w:color="auto"/>
              <w:bottom w:val="single" w:sz="4" w:space="0" w:color="auto"/>
              <w:right w:val="single" w:sz="4" w:space="0" w:color="auto"/>
            </w:tcBorders>
            <w:noWrap/>
            <w:vAlign w:val="bottom"/>
          </w:tcPr>
          <w:p w14:paraId="7F2BD1A6" w14:textId="3F03F51D"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172.50</w:t>
            </w:r>
          </w:p>
        </w:tc>
        <w:tc>
          <w:tcPr>
            <w:tcW w:w="1170" w:type="dxa"/>
            <w:tcBorders>
              <w:top w:val="single" w:sz="4" w:space="0" w:color="auto"/>
              <w:left w:val="single" w:sz="4" w:space="0" w:color="auto"/>
              <w:bottom w:val="single" w:sz="4" w:space="0" w:color="auto"/>
              <w:right w:val="single" w:sz="4" w:space="0" w:color="auto"/>
            </w:tcBorders>
            <w:noWrap/>
            <w:vAlign w:val="bottom"/>
          </w:tcPr>
          <w:p w14:paraId="4F16D9B8" w14:textId="213796A1"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172.97</w:t>
            </w:r>
          </w:p>
        </w:tc>
        <w:tc>
          <w:tcPr>
            <w:tcW w:w="1260" w:type="dxa"/>
            <w:tcBorders>
              <w:top w:val="single" w:sz="4" w:space="0" w:color="auto"/>
              <w:left w:val="single" w:sz="4" w:space="0" w:color="auto"/>
              <w:bottom w:val="single" w:sz="4" w:space="0" w:color="auto"/>
              <w:right w:val="single" w:sz="4" w:space="0" w:color="auto"/>
            </w:tcBorders>
            <w:noWrap/>
            <w:vAlign w:val="bottom"/>
          </w:tcPr>
          <w:p w14:paraId="3AAB50F8" w14:textId="6CC64E75"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94E0DDD" w14:textId="27EC16F2"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169 - 170</w:t>
            </w:r>
          </w:p>
        </w:tc>
        <w:tc>
          <w:tcPr>
            <w:tcW w:w="1080" w:type="dxa"/>
            <w:tcBorders>
              <w:top w:val="single" w:sz="4" w:space="0" w:color="auto"/>
              <w:left w:val="single" w:sz="4" w:space="0" w:color="auto"/>
              <w:bottom w:val="single" w:sz="4" w:space="0" w:color="auto"/>
              <w:right w:val="single" w:sz="4" w:space="0" w:color="auto"/>
            </w:tcBorders>
            <w:noWrap/>
            <w:vAlign w:val="bottom"/>
          </w:tcPr>
          <w:p w14:paraId="2276B3F9" w14:textId="0F023D57"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r w:rsidR="00721F8E" w:rsidRPr="00023B45" w14:paraId="62AFF279"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74948BD" w14:textId="77777777" w:rsidR="00721F8E" w:rsidRPr="00023B45" w:rsidRDefault="00721F8E" w:rsidP="00721F8E">
            <w:pPr>
              <w:spacing w:after="0" w:line="240" w:lineRule="auto"/>
              <w:jc w:val="center"/>
              <w:rPr>
                <w:rFonts w:ascii="Calibri" w:eastAsia="Times New Roman" w:hAnsi="Calibri" w:cs="Calibri"/>
                <w:color w:val="000000"/>
              </w:rPr>
            </w:pPr>
          </w:p>
        </w:tc>
        <w:tc>
          <w:tcPr>
            <w:tcW w:w="1755"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1782897" w14:textId="77777777"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Secondary</w:t>
            </w:r>
          </w:p>
        </w:tc>
        <w:tc>
          <w:tcPr>
            <w:tcW w:w="315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9BA0FF5" w14:textId="77777777"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PLT (5624)</w:t>
            </w: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2030172" w14:textId="77777777" w:rsidR="00721F8E" w:rsidRPr="00023B45" w:rsidRDefault="00721F8E" w:rsidP="00721F8E">
            <w:pPr>
              <w:spacing w:after="0" w:line="240" w:lineRule="auto"/>
              <w:jc w:val="center"/>
              <w:rPr>
                <w:rFonts w:ascii="Calibri" w:eastAsia="Times New Roman" w:hAnsi="Calibri" w:cs="Calibri"/>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85B4B48" w14:textId="77777777" w:rsidR="00721F8E" w:rsidRPr="00023B45" w:rsidRDefault="00721F8E" w:rsidP="00721F8E">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163CCF7" w14:textId="77777777" w:rsidR="00721F8E" w:rsidRPr="00023B45" w:rsidRDefault="00721F8E" w:rsidP="00721F8E">
            <w:pPr>
              <w:spacing w:after="0" w:line="240" w:lineRule="auto"/>
              <w:jc w:val="center"/>
              <w:rPr>
                <w:rFonts w:ascii="Times New Roman" w:eastAsia="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CBB0854" w14:textId="77777777" w:rsidR="00721F8E" w:rsidRPr="00023B45" w:rsidRDefault="00721F8E" w:rsidP="00721F8E">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E3B6E3C" w14:textId="77777777" w:rsidR="00721F8E" w:rsidRPr="00023B45" w:rsidRDefault="00721F8E" w:rsidP="00721F8E">
            <w:pPr>
              <w:spacing w:after="0" w:line="240" w:lineRule="auto"/>
              <w:jc w:val="center"/>
              <w:rPr>
                <w:rFonts w:ascii="Times New Roman" w:eastAsia="Times New Roman" w:hAnsi="Times New Roman" w:cs="Times New Roman"/>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900C70B" w14:textId="77777777" w:rsidR="00721F8E" w:rsidRPr="00023B45" w:rsidRDefault="00721F8E" w:rsidP="00721F8E">
            <w:pPr>
              <w:spacing w:after="0" w:line="240" w:lineRule="auto"/>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DE0C344" w14:textId="77777777" w:rsidR="00721F8E" w:rsidRPr="00023B45" w:rsidRDefault="00721F8E" w:rsidP="00721F8E">
            <w:pPr>
              <w:spacing w:after="0" w:line="240" w:lineRule="auto"/>
              <w:jc w:val="center"/>
              <w:rPr>
                <w:rFonts w:ascii="Times New Roman" w:eastAsia="Times New Roman" w:hAnsi="Times New Roman" w:cs="Times New Roman"/>
                <w:sz w:val="20"/>
                <w:szCs w:val="20"/>
              </w:rPr>
            </w:pPr>
          </w:p>
        </w:tc>
      </w:tr>
      <w:tr w:rsidR="00721F8E" w:rsidRPr="00023B45" w14:paraId="3EF5DFB9"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hideMark/>
          </w:tcPr>
          <w:p w14:paraId="12F60605" w14:textId="7E2B9C42" w:rsidR="00721F8E" w:rsidRPr="00023B45" w:rsidRDefault="00721F8E" w:rsidP="00721F8E">
            <w:pPr>
              <w:spacing w:after="0" w:line="240" w:lineRule="auto"/>
              <w:jc w:val="center"/>
              <w:rPr>
                <w:rFonts w:ascii="Times New Roman" w:eastAsia="Times New Roman" w:hAnsi="Times New Roman" w:cs="Times New Roman"/>
                <w:sz w:val="20"/>
                <w:szCs w:val="20"/>
              </w:rPr>
            </w:pPr>
            <w:r w:rsidRPr="00023B45">
              <w:rPr>
                <w:rFonts w:ascii="Calibri" w:eastAsia="Times New Roman" w:hAnsi="Calibri" w:cs="Calibri"/>
                <w:b/>
                <w:bCs/>
                <w:color w:val="000000"/>
              </w:rPr>
              <w:t>2019-2020</w:t>
            </w:r>
          </w:p>
        </w:tc>
        <w:tc>
          <w:tcPr>
            <w:tcW w:w="1755" w:type="dxa"/>
            <w:tcBorders>
              <w:top w:val="single" w:sz="4" w:space="0" w:color="auto"/>
              <w:left w:val="single" w:sz="4" w:space="0" w:color="auto"/>
              <w:bottom w:val="single" w:sz="4" w:space="0" w:color="auto"/>
              <w:right w:val="single" w:sz="4" w:space="0" w:color="auto"/>
            </w:tcBorders>
            <w:noWrap/>
            <w:vAlign w:val="bottom"/>
            <w:hideMark/>
          </w:tcPr>
          <w:p w14:paraId="03519D2D" w14:textId="77777777"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hideMark/>
          </w:tcPr>
          <w:p w14:paraId="6D077307" w14:textId="6ED82CC1"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157</w:t>
            </w:r>
            <w:r>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1D4CFC7" w14:textId="381F163C"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177.4</w:t>
            </w:r>
            <w:r w:rsidR="00327ECF">
              <w:rPr>
                <w:rFonts w:ascii="Calibri" w:eastAsia="Times New Roman" w:hAnsi="Calibri" w:cs="Calibri"/>
                <w:color w:val="000000"/>
              </w:rPr>
              <w:t>0</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C33D5FD" w14:textId="77777777"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172.56</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1BA53CCE" w14:textId="24993842"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173.5</w:t>
            </w:r>
            <w:r w:rsidR="00327ECF">
              <w:rPr>
                <w:rFonts w:ascii="Calibri" w:eastAsia="Times New Roman"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noWrap/>
            <w:vAlign w:val="bottom"/>
            <w:hideMark/>
          </w:tcPr>
          <w:p w14:paraId="2D1A61E9" w14:textId="77777777"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174.81</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682AEE86" w14:textId="4CE5BD3A"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176</w:t>
            </w:r>
            <w:r w:rsidR="00327ECF">
              <w:rPr>
                <w:rFonts w:ascii="Calibri" w:eastAsia="Times New Roman" w:hAnsi="Calibri" w:cs="Calibri"/>
                <w:color w:val="000000"/>
              </w:rPr>
              <w:t>.00</w:t>
            </w:r>
          </w:p>
        </w:tc>
        <w:tc>
          <w:tcPr>
            <w:tcW w:w="1167" w:type="dxa"/>
            <w:tcBorders>
              <w:top w:val="single" w:sz="4" w:space="0" w:color="auto"/>
              <w:left w:val="single" w:sz="4" w:space="0" w:color="auto"/>
              <w:bottom w:val="single" w:sz="4" w:space="0" w:color="auto"/>
              <w:right w:val="single" w:sz="4" w:space="0" w:color="auto"/>
            </w:tcBorders>
            <w:noWrap/>
            <w:vAlign w:val="bottom"/>
            <w:hideMark/>
          </w:tcPr>
          <w:p w14:paraId="520D8470" w14:textId="22A244FB"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163</w:t>
            </w:r>
            <w:r w:rsidR="00327ECF">
              <w:rPr>
                <w:rFonts w:ascii="Calibri" w:eastAsia="Times New Roman" w:hAnsi="Calibri" w:cs="Calibri"/>
                <w:color w:val="000000"/>
              </w:rPr>
              <w:t xml:space="preserve"> </w:t>
            </w:r>
            <w:r w:rsidRPr="00023B45">
              <w:rPr>
                <w:rFonts w:ascii="Calibri" w:eastAsia="Times New Roman" w:hAnsi="Calibri" w:cs="Calibri"/>
                <w:color w:val="000000"/>
              </w:rPr>
              <w:t>-</w:t>
            </w:r>
            <w:r w:rsidR="00327ECF">
              <w:rPr>
                <w:rFonts w:ascii="Calibri" w:eastAsia="Times New Roman" w:hAnsi="Calibri" w:cs="Calibri"/>
                <w:color w:val="000000"/>
              </w:rPr>
              <w:t xml:space="preserve"> </w:t>
            </w:r>
            <w:r w:rsidRPr="00023B45">
              <w:rPr>
                <w:rFonts w:ascii="Calibri" w:eastAsia="Times New Roman" w:hAnsi="Calibri" w:cs="Calibri"/>
                <w:color w:val="000000"/>
              </w:rPr>
              <w:t>187</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9E9CE5" w14:textId="77777777" w:rsidR="00721F8E" w:rsidRPr="00023B45" w:rsidRDefault="00721F8E" w:rsidP="00721F8E">
            <w:pPr>
              <w:spacing w:after="0" w:line="240" w:lineRule="auto"/>
              <w:jc w:val="center"/>
              <w:rPr>
                <w:rFonts w:ascii="Calibri" w:eastAsia="Times New Roman" w:hAnsi="Calibri" w:cs="Calibri"/>
                <w:color w:val="000000"/>
              </w:rPr>
            </w:pPr>
            <w:r w:rsidRPr="00023B45">
              <w:rPr>
                <w:rFonts w:ascii="Calibri" w:eastAsia="Times New Roman" w:hAnsi="Calibri" w:cs="Calibri"/>
                <w:color w:val="000000"/>
              </w:rPr>
              <w:t>100%</w:t>
            </w:r>
          </w:p>
        </w:tc>
      </w:tr>
      <w:tr w:rsidR="00721F8E" w:rsidRPr="00023B45" w14:paraId="7A7C94C5"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7CDED9E1" w14:textId="7D8F1EDC" w:rsidR="00721F8E" w:rsidRPr="00023B45" w:rsidRDefault="00721F8E" w:rsidP="00721F8E">
            <w:pPr>
              <w:spacing w:after="0" w:line="240" w:lineRule="auto"/>
              <w:jc w:val="center"/>
              <w:rPr>
                <w:rFonts w:ascii="Calibri" w:eastAsia="Times New Roman" w:hAnsi="Calibri" w:cs="Calibri"/>
                <w:b/>
                <w:bCs/>
                <w:color w:val="000000"/>
              </w:rPr>
            </w:pPr>
            <w:r w:rsidRPr="002A7D06">
              <w:rPr>
                <w:rFonts w:ascii="Calibri" w:eastAsia="Times New Roman" w:hAnsi="Calibri" w:cs="Calibri"/>
                <w:b/>
                <w:bCs/>
                <w:color w:val="000000"/>
              </w:rPr>
              <w:t>2020-2021</w:t>
            </w:r>
          </w:p>
        </w:tc>
        <w:tc>
          <w:tcPr>
            <w:tcW w:w="1755" w:type="dxa"/>
            <w:tcBorders>
              <w:top w:val="single" w:sz="4" w:space="0" w:color="auto"/>
              <w:left w:val="single" w:sz="4" w:space="0" w:color="auto"/>
              <w:bottom w:val="single" w:sz="4" w:space="0" w:color="auto"/>
              <w:right w:val="single" w:sz="4" w:space="0" w:color="auto"/>
            </w:tcBorders>
            <w:noWrap/>
            <w:vAlign w:val="bottom"/>
          </w:tcPr>
          <w:p w14:paraId="0C59866D" w14:textId="769FCBB0"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N = 4</w:t>
            </w:r>
          </w:p>
        </w:tc>
        <w:tc>
          <w:tcPr>
            <w:tcW w:w="3150" w:type="dxa"/>
            <w:tcBorders>
              <w:top w:val="single" w:sz="4" w:space="0" w:color="auto"/>
              <w:left w:val="single" w:sz="4" w:space="0" w:color="auto"/>
              <w:bottom w:val="single" w:sz="4" w:space="0" w:color="auto"/>
              <w:right w:val="single" w:sz="4" w:space="0" w:color="auto"/>
            </w:tcBorders>
            <w:noWrap/>
            <w:vAlign w:val="bottom"/>
          </w:tcPr>
          <w:p w14:paraId="6186B679" w14:textId="29784E93"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157</w:t>
            </w:r>
            <w:r w:rsidR="00F226E3">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0813269D" w14:textId="203FAF51"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181</w:t>
            </w:r>
            <w:r w:rsidR="00327ECF">
              <w:rPr>
                <w:rFonts w:ascii="Calibri" w:eastAsia="Times New Roman" w:hAnsi="Calibri" w:cs="Calibri"/>
                <w:color w:val="000000"/>
              </w:rPr>
              <w:t>.00</w:t>
            </w:r>
          </w:p>
        </w:tc>
        <w:tc>
          <w:tcPr>
            <w:tcW w:w="1260" w:type="dxa"/>
            <w:tcBorders>
              <w:top w:val="single" w:sz="4" w:space="0" w:color="auto"/>
              <w:left w:val="single" w:sz="4" w:space="0" w:color="auto"/>
              <w:bottom w:val="single" w:sz="4" w:space="0" w:color="auto"/>
              <w:right w:val="single" w:sz="4" w:space="0" w:color="auto"/>
            </w:tcBorders>
            <w:noWrap/>
            <w:vAlign w:val="bottom"/>
          </w:tcPr>
          <w:p w14:paraId="61BD02AA" w14:textId="6429CA2E"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170.89</w:t>
            </w:r>
          </w:p>
        </w:tc>
        <w:tc>
          <w:tcPr>
            <w:tcW w:w="1170" w:type="dxa"/>
            <w:tcBorders>
              <w:top w:val="single" w:sz="4" w:space="0" w:color="auto"/>
              <w:left w:val="single" w:sz="4" w:space="0" w:color="auto"/>
              <w:bottom w:val="single" w:sz="4" w:space="0" w:color="auto"/>
              <w:right w:val="single" w:sz="4" w:space="0" w:color="auto"/>
            </w:tcBorders>
            <w:noWrap/>
            <w:vAlign w:val="bottom"/>
          </w:tcPr>
          <w:p w14:paraId="2B1C255A" w14:textId="0C3DF4DE"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172</w:t>
            </w:r>
            <w:r w:rsidR="00327ECF">
              <w:rPr>
                <w:rFonts w:ascii="Calibri" w:eastAsia="Times New Roman" w:hAnsi="Calibri" w:cs="Calibri"/>
                <w:color w:val="000000"/>
              </w:rPr>
              <w:t>.00</w:t>
            </w:r>
          </w:p>
        </w:tc>
        <w:tc>
          <w:tcPr>
            <w:tcW w:w="1170" w:type="dxa"/>
            <w:tcBorders>
              <w:top w:val="single" w:sz="4" w:space="0" w:color="auto"/>
              <w:left w:val="single" w:sz="4" w:space="0" w:color="auto"/>
              <w:bottom w:val="single" w:sz="4" w:space="0" w:color="auto"/>
              <w:right w:val="single" w:sz="4" w:space="0" w:color="auto"/>
            </w:tcBorders>
            <w:noWrap/>
            <w:vAlign w:val="bottom"/>
          </w:tcPr>
          <w:p w14:paraId="71D1AF41" w14:textId="633BA602"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174</w:t>
            </w:r>
            <w:r w:rsidR="00327ECF">
              <w:rPr>
                <w:rFonts w:ascii="Calibri" w:eastAsia="Times New Roman" w:hAnsi="Calibri" w:cs="Calibri"/>
                <w:color w:val="000000"/>
              </w:rPr>
              <w:t>.00</w:t>
            </w:r>
          </w:p>
        </w:tc>
        <w:tc>
          <w:tcPr>
            <w:tcW w:w="1260" w:type="dxa"/>
            <w:tcBorders>
              <w:top w:val="single" w:sz="4" w:space="0" w:color="auto"/>
              <w:left w:val="single" w:sz="4" w:space="0" w:color="auto"/>
              <w:bottom w:val="single" w:sz="4" w:space="0" w:color="auto"/>
              <w:right w:val="single" w:sz="4" w:space="0" w:color="auto"/>
            </w:tcBorders>
            <w:noWrap/>
            <w:vAlign w:val="bottom"/>
          </w:tcPr>
          <w:p w14:paraId="143D4E59" w14:textId="4171E6AE"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175</w:t>
            </w:r>
            <w:r w:rsidR="00327ECF">
              <w:rPr>
                <w:rFonts w:ascii="Calibri" w:eastAsia="Times New Roman" w:hAnsi="Calibri" w:cs="Calibri"/>
                <w:color w:val="000000"/>
              </w:rPr>
              <w:t>.00</w:t>
            </w:r>
          </w:p>
        </w:tc>
        <w:tc>
          <w:tcPr>
            <w:tcW w:w="1167" w:type="dxa"/>
            <w:tcBorders>
              <w:top w:val="single" w:sz="4" w:space="0" w:color="auto"/>
              <w:left w:val="single" w:sz="4" w:space="0" w:color="auto"/>
              <w:bottom w:val="single" w:sz="4" w:space="0" w:color="auto"/>
              <w:right w:val="single" w:sz="4" w:space="0" w:color="auto"/>
            </w:tcBorders>
            <w:noWrap/>
            <w:vAlign w:val="bottom"/>
          </w:tcPr>
          <w:p w14:paraId="0EF35805" w14:textId="2FB1A481"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175</w:t>
            </w:r>
            <w:r w:rsidR="00327ECF">
              <w:rPr>
                <w:rFonts w:ascii="Calibri" w:eastAsia="Times New Roman" w:hAnsi="Calibri" w:cs="Calibri"/>
                <w:color w:val="000000"/>
              </w:rPr>
              <w:t xml:space="preserve"> </w:t>
            </w:r>
            <w:r w:rsidRPr="002A7D06">
              <w:rPr>
                <w:rFonts w:ascii="Calibri" w:eastAsia="Times New Roman" w:hAnsi="Calibri" w:cs="Calibri"/>
                <w:color w:val="000000"/>
              </w:rPr>
              <w:t>-</w:t>
            </w:r>
            <w:r w:rsidR="00327ECF">
              <w:rPr>
                <w:rFonts w:ascii="Calibri" w:eastAsia="Times New Roman" w:hAnsi="Calibri" w:cs="Calibri"/>
                <w:color w:val="000000"/>
              </w:rPr>
              <w:t xml:space="preserve"> </w:t>
            </w:r>
            <w:r w:rsidRPr="002A7D06">
              <w:rPr>
                <w:rFonts w:ascii="Calibri" w:eastAsia="Times New Roman" w:hAnsi="Calibri" w:cs="Calibri"/>
                <w:color w:val="000000"/>
              </w:rPr>
              <w:t>191</w:t>
            </w:r>
          </w:p>
        </w:tc>
        <w:tc>
          <w:tcPr>
            <w:tcW w:w="1080" w:type="dxa"/>
            <w:tcBorders>
              <w:top w:val="single" w:sz="4" w:space="0" w:color="auto"/>
              <w:left w:val="single" w:sz="4" w:space="0" w:color="auto"/>
              <w:bottom w:val="single" w:sz="4" w:space="0" w:color="auto"/>
              <w:right w:val="single" w:sz="4" w:space="0" w:color="auto"/>
            </w:tcBorders>
            <w:noWrap/>
            <w:vAlign w:val="bottom"/>
          </w:tcPr>
          <w:p w14:paraId="28846753" w14:textId="2A665445" w:rsidR="00721F8E" w:rsidRPr="00023B45" w:rsidRDefault="00721F8E" w:rsidP="00721F8E">
            <w:pPr>
              <w:spacing w:after="0" w:line="240" w:lineRule="auto"/>
              <w:jc w:val="center"/>
              <w:rPr>
                <w:rFonts w:ascii="Calibri" w:eastAsia="Times New Roman" w:hAnsi="Calibri" w:cs="Calibri"/>
                <w:color w:val="000000"/>
              </w:rPr>
            </w:pPr>
            <w:r w:rsidRPr="002A7D06">
              <w:rPr>
                <w:rFonts w:ascii="Calibri" w:eastAsia="Times New Roman" w:hAnsi="Calibri" w:cs="Calibri"/>
                <w:color w:val="000000"/>
              </w:rPr>
              <w:t>100%</w:t>
            </w:r>
          </w:p>
        </w:tc>
      </w:tr>
      <w:tr w:rsidR="00721F8E" w:rsidRPr="00023B45" w14:paraId="1924B75D"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0BB74AC7" w14:textId="19B695B3" w:rsidR="00721F8E" w:rsidRPr="002A7D06" w:rsidRDefault="00721F8E" w:rsidP="00721F8E">
            <w:pPr>
              <w:spacing w:after="0" w:line="240" w:lineRule="auto"/>
              <w:jc w:val="center"/>
              <w:rPr>
                <w:rFonts w:ascii="Calibri" w:eastAsia="Times New Roman" w:hAnsi="Calibri" w:cs="Calibri"/>
                <w:b/>
                <w:bCs/>
                <w:color w:val="000000"/>
              </w:rPr>
            </w:pPr>
            <w:r w:rsidRPr="00B97830">
              <w:rPr>
                <w:rFonts w:ascii="Calibri" w:eastAsia="Times New Roman" w:hAnsi="Calibri" w:cs="Calibri"/>
                <w:b/>
                <w:bCs/>
                <w:color w:val="000000"/>
              </w:rPr>
              <w:t>2021-2022</w:t>
            </w:r>
          </w:p>
        </w:tc>
        <w:tc>
          <w:tcPr>
            <w:tcW w:w="1755" w:type="dxa"/>
            <w:tcBorders>
              <w:top w:val="single" w:sz="4" w:space="0" w:color="auto"/>
              <w:left w:val="single" w:sz="4" w:space="0" w:color="auto"/>
              <w:bottom w:val="single" w:sz="4" w:space="0" w:color="auto"/>
              <w:right w:val="single" w:sz="4" w:space="0" w:color="auto"/>
            </w:tcBorders>
            <w:noWrap/>
            <w:vAlign w:val="bottom"/>
          </w:tcPr>
          <w:p w14:paraId="11BC6AD8" w14:textId="0C99A0FD"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N = 5</w:t>
            </w:r>
          </w:p>
        </w:tc>
        <w:tc>
          <w:tcPr>
            <w:tcW w:w="3150" w:type="dxa"/>
            <w:tcBorders>
              <w:top w:val="single" w:sz="4" w:space="0" w:color="auto"/>
              <w:left w:val="single" w:sz="4" w:space="0" w:color="auto"/>
              <w:bottom w:val="single" w:sz="4" w:space="0" w:color="auto"/>
              <w:right w:val="single" w:sz="4" w:space="0" w:color="auto"/>
            </w:tcBorders>
            <w:noWrap/>
            <w:vAlign w:val="bottom"/>
          </w:tcPr>
          <w:p w14:paraId="045B9CF1" w14:textId="3ADB7BF6"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157</w:t>
            </w:r>
            <w:r w:rsidR="00F226E3">
              <w:rPr>
                <w:rFonts w:ascii="Calibri" w:eastAsia="Times New Roman" w:hAnsi="Calibri" w:cs="Calibri"/>
                <w:color w:val="000000"/>
              </w:rPr>
              <w:t>.00</w:t>
            </w:r>
          </w:p>
        </w:tc>
        <w:tc>
          <w:tcPr>
            <w:tcW w:w="1080" w:type="dxa"/>
            <w:tcBorders>
              <w:top w:val="single" w:sz="4" w:space="0" w:color="auto"/>
              <w:left w:val="single" w:sz="4" w:space="0" w:color="auto"/>
              <w:bottom w:val="single" w:sz="4" w:space="0" w:color="auto"/>
              <w:right w:val="single" w:sz="4" w:space="0" w:color="auto"/>
            </w:tcBorders>
            <w:noWrap/>
            <w:vAlign w:val="bottom"/>
          </w:tcPr>
          <w:p w14:paraId="49A06D11" w14:textId="2F7451AC"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173.80</w:t>
            </w:r>
          </w:p>
        </w:tc>
        <w:tc>
          <w:tcPr>
            <w:tcW w:w="1260" w:type="dxa"/>
            <w:tcBorders>
              <w:top w:val="single" w:sz="4" w:space="0" w:color="auto"/>
              <w:left w:val="single" w:sz="4" w:space="0" w:color="auto"/>
              <w:bottom w:val="single" w:sz="4" w:space="0" w:color="auto"/>
              <w:right w:val="single" w:sz="4" w:space="0" w:color="auto"/>
            </w:tcBorders>
            <w:noWrap/>
            <w:vAlign w:val="bottom"/>
          </w:tcPr>
          <w:p w14:paraId="2A8502C3" w14:textId="1C6E07A2"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171.51</w:t>
            </w:r>
          </w:p>
        </w:tc>
        <w:tc>
          <w:tcPr>
            <w:tcW w:w="1170" w:type="dxa"/>
            <w:tcBorders>
              <w:top w:val="single" w:sz="4" w:space="0" w:color="auto"/>
              <w:left w:val="single" w:sz="4" w:space="0" w:color="auto"/>
              <w:bottom w:val="single" w:sz="4" w:space="0" w:color="auto"/>
              <w:right w:val="single" w:sz="4" w:space="0" w:color="auto"/>
            </w:tcBorders>
            <w:noWrap/>
            <w:vAlign w:val="bottom"/>
          </w:tcPr>
          <w:p w14:paraId="4BC7C7A9" w14:textId="0202951C" w:rsidR="00721F8E" w:rsidRPr="002A7D06" w:rsidRDefault="00327ECF"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173.00</w:t>
            </w:r>
          </w:p>
        </w:tc>
        <w:tc>
          <w:tcPr>
            <w:tcW w:w="1170" w:type="dxa"/>
            <w:tcBorders>
              <w:top w:val="single" w:sz="4" w:space="0" w:color="auto"/>
              <w:left w:val="single" w:sz="4" w:space="0" w:color="auto"/>
              <w:bottom w:val="single" w:sz="4" w:space="0" w:color="auto"/>
              <w:right w:val="single" w:sz="4" w:space="0" w:color="auto"/>
            </w:tcBorders>
            <w:noWrap/>
            <w:vAlign w:val="bottom"/>
          </w:tcPr>
          <w:p w14:paraId="4A43698C" w14:textId="442784A7"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173.59</w:t>
            </w:r>
          </w:p>
        </w:tc>
        <w:tc>
          <w:tcPr>
            <w:tcW w:w="1260" w:type="dxa"/>
            <w:tcBorders>
              <w:top w:val="single" w:sz="4" w:space="0" w:color="auto"/>
              <w:left w:val="single" w:sz="4" w:space="0" w:color="auto"/>
              <w:bottom w:val="single" w:sz="4" w:space="0" w:color="auto"/>
              <w:right w:val="single" w:sz="4" w:space="0" w:color="auto"/>
            </w:tcBorders>
            <w:noWrap/>
            <w:vAlign w:val="bottom"/>
          </w:tcPr>
          <w:p w14:paraId="173500D2" w14:textId="3B18DA5A"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175.00</w:t>
            </w:r>
          </w:p>
        </w:tc>
        <w:tc>
          <w:tcPr>
            <w:tcW w:w="1167" w:type="dxa"/>
            <w:tcBorders>
              <w:top w:val="single" w:sz="4" w:space="0" w:color="auto"/>
              <w:left w:val="single" w:sz="4" w:space="0" w:color="auto"/>
              <w:bottom w:val="single" w:sz="4" w:space="0" w:color="auto"/>
              <w:right w:val="single" w:sz="4" w:space="0" w:color="auto"/>
            </w:tcBorders>
            <w:noWrap/>
            <w:vAlign w:val="bottom"/>
          </w:tcPr>
          <w:p w14:paraId="676D2D69" w14:textId="30B32B24"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165</w:t>
            </w:r>
            <w:r w:rsidR="00327ECF">
              <w:rPr>
                <w:rFonts w:ascii="Calibri" w:eastAsia="Times New Roman" w:hAnsi="Calibri" w:cs="Calibri"/>
                <w:color w:val="000000"/>
              </w:rPr>
              <w:t xml:space="preserve"> </w:t>
            </w:r>
            <w:r w:rsidRPr="00B97830">
              <w:rPr>
                <w:rFonts w:ascii="Calibri" w:eastAsia="Times New Roman" w:hAnsi="Calibri" w:cs="Calibri"/>
                <w:color w:val="000000"/>
              </w:rPr>
              <w:t>-</w:t>
            </w:r>
            <w:r w:rsidR="00327ECF">
              <w:rPr>
                <w:rFonts w:ascii="Calibri" w:eastAsia="Times New Roman" w:hAnsi="Calibri" w:cs="Calibri"/>
                <w:color w:val="000000"/>
              </w:rPr>
              <w:t xml:space="preserve"> </w:t>
            </w:r>
            <w:r w:rsidRPr="00B97830">
              <w:rPr>
                <w:rFonts w:ascii="Calibri" w:eastAsia="Times New Roman" w:hAnsi="Calibri" w:cs="Calibri"/>
                <w:color w:val="000000"/>
              </w:rPr>
              <w:t>191</w:t>
            </w:r>
          </w:p>
        </w:tc>
        <w:tc>
          <w:tcPr>
            <w:tcW w:w="1080" w:type="dxa"/>
            <w:tcBorders>
              <w:top w:val="single" w:sz="4" w:space="0" w:color="auto"/>
              <w:left w:val="single" w:sz="4" w:space="0" w:color="auto"/>
              <w:bottom w:val="single" w:sz="4" w:space="0" w:color="auto"/>
              <w:right w:val="single" w:sz="4" w:space="0" w:color="auto"/>
            </w:tcBorders>
            <w:noWrap/>
            <w:vAlign w:val="bottom"/>
          </w:tcPr>
          <w:p w14:paraId="62740D07" w14:textId="41A9A46B" w:rsidR="00721F8E" w:rsidRPr="002A7D06" w:rsidRDefault="00721F8E" w:rsidP="00721F8E">
            <w:pPr>
              <w:spacing w:after="0" w:line="240" w:lineRule="auto"/>
              <w:jc w:val="center"/>
              <w:rPr>
                <w:rFonts w:ascii="Calibri" w:eastAsia="Times New Roman" w:hAnsi="Calibri" w:cs="Calibri"/>
                <w:color w:val="000000"/>
              </w:rPr>
            </w:pPr>
            <w:r w:rsidRPr="00B97830">
              <w:rPr>
                <w:rFonts w:ascii="Calibri" w:eastAsia="Times New Roman" w:hAnsi="Calibri" w:cs="Calibri"/>
                <w:color w:val="000000"/>
              </w:rPr>
              <w:t>100%</w:t>
            </w:r>
          </w:p>
        </w:tc>
      </w:tr>
      <w:tr w:rsidR="00C23BF3" w:rsidRPr="00023B45" w14:paraId="4F0B8FFD" w14:textId="77777777" w:rsidTr="00F226E3">
        <w:trPr>
          <w:trHeight w:val="300"/>
        </w:trPr>
        <w:tc>
          <w:tcPr>
            <w:tcW w:w="1300" w:type="dxa"/>
            <w:tcBorders>
              <w:top w:val="single" w:sz="4" w:space="0" w:color="auto"/>
              <w:left w:val="single" w:sz="4" w:space="0" w:color="auto"/>
              <w:bottom w:val="single" w:sz="4" w:space="0" w:color="auto"/>
              <w:right w:val="single" w:sz="4" w:space="0" w:color="auto"/>
            </w:tcBorders>
            <w:noWrap/>
            <w:vAlign w:val="bottom"/>
          </w:tcPr>
          <w:p w14:paraId="211F95E4" w14:textId="3F420BEC" w:rsidR="00C23BF3" w:rsidRPr="00B97830" w:rsidRDefault="00E76332" w:rsidP="00721F8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2022-2023</w:t>
            </w:r>
          </w:p>
        </w:tc>
        <w:tc>
          <w:tcPr>
            <w:tcW w:w="1755" w:type="dxa"/>
            <w:tcBorders>
              <w:top w:val="single" w:sz="4" w:space="0" w:color="auto"/>
              <w:left w:val="single" w:sz="4" w:space="0" w:color="auto"/>
              <w:bottom w:val="single" w:sz="4" w:space="0" w:color="auto"/>
              <w:right w:val="single" w:sz="4" w:space="0" w:color="auto"/>
            </w:tcBorders>
            <w:noWrap/>
            <w:vAlign w:val="bottom"/>
          </w:tcPr>
          <w:p w14:paraId="53C61974" w14:textId="56C48AD1" w:rsidR="00C23BF3" w:rsidRPr="00B97830" w:rsidRDefault="00E76332"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N = 7</w:t>
            </w:r>
          </w:p>
        </w:tc>
        <w:tc>
          <w:tcPr>
            <w:tcW w:w="3150" w:type="dxa"/>
            <w:tcBorders>
              <w:top w:val="single" w:sz="4" w:space="0" w:color="auto"/>
              <w:left w:val="single" w:sz="4" w:space="0" w:color="auto"/>
              <w:bottom w:val="single" w:sz="4" w:space="0" w:color="auto"/>
              <w:right w:val="single" w:sz="4" w:space="0" w:color="auto"/>
            </w:tcBorders>
            <w:noWrap/>
            <w:vAlign w:val="bottom"/>
          </w:tcPr>
          <w:p w14:paraId="71CB57DF" w14:textId="7D9274AD"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157.00</w:t>
            </w:r>
          </w:p>
        </w:tc>
        <w:tc>
          <w:tcPr>
            <w:tcW w:w="1080" w:type="dxa"/>
            <w:tcBorders>
              <w:top w:val="single" w:sz="4" w:space="0" w:color="auto"/>
              <w:left w:val="single" w:sz="4" w:space="0" w:color="auto"/>
              <w:bottom w:val="single" w:sz="4" w:space="0" w:color="auto"/>
              <w:right w:val="single" w:sz="4" w:space="0" w:color="auto"/>
            </w:tcBorders>
            <w:noWrap/>
            <w:vAlign w:val="bottom"/>
          </w:tcPr>
          <w:p w14:paraId="20F6F2F6" w14:textId="6468D27A"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172.00</w:t>
            </w:r>
          </w:p>
        </w:tc>
        <w:tc>
          <w:tcPr>
            <w:tcW w:w="1260" w:type="dxa"/>
            <w:tcBorders>
              <w:top w:val="single" w:sz="4" w:space="0" w:color="auto"/>
              <w:left w:val="single" w:sz="4" w:space="0" w:color="auto"/>
              <w:bottom w:val="single" w:sz="4" w:space="0" w:color="auto"/>
              <w:right w:val="single" w:sz="4" w:space="0" w:color="auto"/>
            </w:tcBorders>
            <w:noWrap/>
            <w:vAlign w:val="bottom"/>
          </w:tcPr>
          <w:p w14:paraId="3CD37F0A" w14:textId="74FD56A1"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169.30</w:t>
            </w:r>
          </w:p>
        </w:tc>
        <w:tc>
          <w:tcPr>
            <w:tcW w:w="1170" w:type="dxa"/>
            <w:tcBorders>
              <w:top w:val="single" w:sz="4" w:space="0" w:color="auto"/>
              <w:left w:val="single" w:sz="4" w:space="0" w:color="auto"/>
              <w:bottom w:val="single" w:sz="4" w:space="0" w:color="auto"/>
              <w:right w:val="single" w:sz="4" w:space="0" w:color="auto"/>
            </w:tcBorders>
            <w:noWrap/>
            <w:vAlign w:val="bottom"/>
          </w:tcPr>
          <w:p w14:paraId="18BD7AE7" w14:textId="3338CD0A" w:rsidR="00C23BF3" w:rsidRPr="002A7D06"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171.00</w:t>
            </w:r>
          </w:p>
        </w:tc>
        <w:tc>
          <w:tcPr>
            <w:tcW w:w="1170" w:type="dxa"/>
            <w:tcBorders>
              <w:top w:val="single" w:sz="4" w:space="0" w:color="auto"/>
              <w:left w:val="single" w:sz="4" w:space="0" w:color="auto"/>
              <w:bottom w:val="single" w:sz="4" w:space="0" w:color="auto"/>
              <w:right w:val="single" w:sz="4" w:space="0" w:color="auto"/>
            </w:tcBorders>
            <w:noWrap/>
            <w:vAlign w:val="bottom"/>
          </w:tcPr>
          <w:p w14:paraId="3820A258" w14:textId="1CD7B76D"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171.73</w:t>
            </w:r>
          </w:p>
        </w:tc>
        <w:tc>
          <w:tcPr>
            <w:tcW w:w="1260" w:type="dxa"/>
            <w:tcBorders>
              <w:top w:val="single" w:sz="4" w:space="0" w:color="auto"/>
              <w:left w:val="single" w:sz="4" w:space="0" w:color="auto"/>
              <w:bottom w:val="single" w:sz="4" w:space="0" w:color="auto"/>
              <w:right w:val="single" w:sz="4" w:space="0" w:color="auto"/>
            </w:tcBorders>
            <w:noWrap/>
            <w:vAlign w:val="bottom"/>
          </w:tcPr>
          <w:p w14:paraId="5700ED2C" w14:textId="39FC1669"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174.00</w:t>
            </w:r>
          </w:p>
        </w:tc>
        <w:tc>
          <w:tcPr>
            <w:tcW w:w="1167" w:type="dxa"/>
            <w:tcBorders>
              <w:top w:val="single" w:sz="4" w:space="0" w:color="auto"/>
              <w:left w:val="single" w:sz="4" w:space="0" w:color="auto"/>
              <w:bottom w:val="single" w:sz="4" w:space="0" w:color="auto"/>
              <w:right w:val="single" w:sz="4" w:space="0" w:color="auto"/>
            </w:tcBorders>
            <w:noWrap/>
            <w:vAlign w:val="bottom"/>
          </w:tcPr>
          <w:p w14:paraId="59979DB4" w14:textId="4AF80A8A"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158 - 187</w:t>
            </w:r>
          </w:p>
        </w:tc>
        <w:tc>
          <w:tcPr>
            <w:tcW w:w="1080" w:type="dxa"/>
            <w:tcBorders>
              <w:top w:val="single" w:sz="4" w:space="0" w:color="auto"/>
              <w:left w:val="single" w:sz="4" w:space="0" w:color="auto"/>
              <w:bottom w:val="single" w:sz="4" w:space="0" w:color="auto"/>
              <w:right w:val="single" w:sz="4" w:space="0" w:color="auto"/>
            </w:tcBorders>
            <w:noWrap/>
            <w:vAlign w:val="bottom"/>
          </w:tcPr>
          <w:p w14:paraId="2889F1BC" w14:textId="019F54A8" w:rsidR="00C23BF3" w:rsidRPr="00B97830" w:rsidRDefault="00F226E3" w:rsidP="00721F8E">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r>
    </w:tbl>
    <w:p w14:paraId="23164118" w14:textId="07D9DCFB" w:rsidR="00023B45" w:rsidRDefault="00023B45" w:rsidP="00721F8E">
      <w:pPr>
        <w:pStyle w:val="ListParagraph"/>
        <w:spacing w:after="0" w:line="240" w:lineRule="auto"/>
        <w:ind w:left="0"/>
        <w:rPr>
          <w:sz w:val="32"/>
          <w:szCs w:val="32"/>
        </w:rPr>
      </w:pPr>
    </w:p>
    <w:sectPr w:rsidR="00023B45" w:rsidSect="007C49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ccYBFSj1" int2:invalidationBookmarkName="" int2:hashCode="0lXQ0GySJQ8tJA" int2:id="7T7WRtN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2957"/>
    <w:multiLevelType w:val="hybridMultilevel"/>
    <w:tmpl w:val="341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0419F"/>
    <w:multiLevelType w:val="hybridMultilevel"/>
    <w:tmpl w:val="6AAA9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145EB"/>
    <w:multiLevelType w:val="hybridMultilevel"/>
    <w:tmpl w:val="F7A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D0AC1"/>
    <w:multiLevelType w:val="hybridMultilevel"/>
    <w:tmpl w:val="5112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7A"/>
    <w:rsid w:val="00016C73"/>
    <w:rsid w:val="00023B45"/>
    <w:rsid w:val="00031066"/>
    <w:rsid w:val="00034131"/>
    <w:rsid w:val="00037190"/>
    <w:rsid w:val="0005717B"/>
    <w:rsid w:val="00080FD1"/>
    <w:rsid w:val="0008765E"/>
    <w:rsid w:val="000A59B1"/>
    <w:rsid w:val="000D1383"/>
    <w:rsid w:val="00134956"/>
    <w:rsid w:val="001468EC"/>
    <w:rsid w:val="00155EAB"/>
    <w:rsid w:val="00180646"/>
    <w:rsid w:val="001B3D25"/>
    <w:rsid w:val="001C4B83"/>
    <w:rsid w:val="00210F2B"/>
    <w:rsid w:val="00237767"/>
    <w:rsid w:val="00253FCE"/>
    <w:rsid w:val="00296276"/>
    <w:rsid w:val="002A7D06"/>
    <w:rsid w:val="002B5200"/>
    <w:rsid w:val="002D4542"/>
    <w:rsid w:val="002F3DBB"/>
    <w:rsid w:val="00326F9A"/>
    <w:rsid w:val="00327ECF"/>
    <w:rsid w:val="00330E90"/>
    <w:rsid w:val="00340358"/>
    <w:rsid w:val="003601A8"/>
    <w:rsid w:val="00376EFD"/>
    <w:rsid w:val="003C36FF"/>
    <w:rsid w:val="003C7F32"/>
    <w:rsid w:val="003F353E"/>
    <w:rsid w:val="003F4C81"/>
    <w:rsid w:val="0041504F"/>
    <w:rsid w:val="00415E26"/>
    <w:rsid w:val="004317CC"/>
    <w:rsid w:val="004518B3"/>
    <w:rsid w:val="00455971"/>
    <w:rsid w:val="00463721"/>
    <w:rsid w:val="0048336E"/>
    <w:rsid w:val="004A46AD"/>
    <w:rsid w:val="004E70E6"/>
    <w:rsid w:val="004F4FF0"/>
    <w:rsid w:val="004F786D"/>
    <w:rsid w:val="00530425"/>
    <w:rsid w:val="0053677A"/>
    <w:rsid w:val="005428A3"/>
    <w:rsid w:val="0055083B"/>
    <w:rsid w:val="00567A65"/>
    <w:rsid w:val="0057458F"/>
    <w:rsid w:val="005A1C83"/>
    <w:rsid w:val="005C67B6"/>
    <w:rsid w:val="005E1DE3"/>
    <w:rsid w:val="005F7697"/>
    <w:rsid w:val="00624B42"/>
    <w:rsid w:val="0064223B"/>
    <w:rsid w:val="00660E94"/>
    <w:rsid w:val="0069021A"/>
    <w:rsid w:val="00697131"/>
    <w:rsid w:val="006D78F5"/>
    <w:rsid w:val="006E77EA"/>
    <w:rsid w:val="006F5E83"/>
    <w:rsid w:val="00701FF8"/>
    <w:rsid w:val="0070741A"/>
    <w:rsid w:val="00716438"/>
    <w:rsid w:val="00721F8E"/>
    <w:rsid w:val="0074611B"/>
    <w:rsid w:val="00760B7E"/>
    <w:rsid w:val="007821F5"/>
    <w:rsid w:val="00787666"/>
    <w:rsid w:val="007C1D6F"/>
    <w:rsid w:val="007C4962"/>
    <w:rsid w:val="00823445"/>
    <w:rsid w:val="00866C97"/>
    <w:rsid w:val="008A6B00"/>
    <w:rsid w:val="00906540"/>
    <w:rsid w:val="00910840"/>
    <w:rsid w:val="009109FD"/>
    <w:rsid w:val="00911FCA"/>
    <w:rsid w:val="009224D0"/>
    <w:rsid w:val="00923058"/>
    <w:rsid w:val="00923A75"/>
    <w:rsid w:val="00957BCE"/>
    <w:rsid w:val="00957C1F"/>
    <w:rsid w:val="0096563F"/>
    <w:rsid w:val="00981A03"/>
    <w:rsid w:val="00A121AC"/>
    <w:rsid w:val="00A260EC"/>
    <w:rsid w:val="00A472F6"/>
    <w:rsid w:val="00A532C0"/>
    <w:rsid w:val="00A61BC0"/>
    <w:rsid w:val="00A951EC"/>
    <w:rsid w:val="00B07D3C"/>
    <w:rsid w:val="00B16703"/>
    <w:rsid w:val="00B17227"/>
    <w:rsid w:val="00B34844"/>
    <w:rsid w:val="00B35949"/>
    <w:rsid w:val="00B634D2"/>
    <w:rsid w:val="00B97830"/>
    <w:rsid w:val="00B97F09"/>
    <w:rsid w:val="00BE344B"/>
    <w:rsid w:val="00BF13ED"/>
    <w:rsid w:val="00C011D8"/>
    <w:rsid w:val="00C05957"/>
    <w:rsid w:val="00C11931"/>
    <w:rsid w:val="00C13290"/>
    <w:rsid w:val="00C23BF3"/>
    <w:rsid w:val="00C341BA"/>
    <w:rsid w:val="00C44C05"/>
    <w:rsid w:val="00C71CD6"/>
    <w:rsid w:val="00C94DB5"/>
    <w:rsid w:val="00CB66A6"/>
    <w:rsid w:val="00CC4C86"/>
    <w:rsid w:val="00CD2846"/>
    <w:rsid w:val="00CD5358"/>
    <w:rsid w:val="00D112AB"/>
    <w:rsid w:val="00D125FD"/>
    <w:rsid w:val="00D63A8A"/>
    <w:rsid w:val="00D81750"/>
    <w:rsid w:val="00DB5149"/>
    <w:rsid w:val="00DC2FD1"/>
    <w:rsid w:val="00DD3F3F"/>
    <w:rsid w:val="00DF35CA"/>
    <w:rsid w:val="00DF3FE6"/>
    <w:rsid w:val="00E05009"/>
    <w:rsid w:val="00E1481F"/>
    <w:rsid w:val="00E3250E"/>
    <w:rsid w:val="00E5023B"/>
    <w:rsid w:val="00E72714"/>
    <w:rsid w:val="00E76332"/>
    <w:rsid w:val="00E81D34"/>
    <w:rsid w:val="00E93DBA"/>
    <w:rsid w:val="00EF7E0C"/>
    <w:rsid w:val="00F065EA"/>
    <w:rsid w:val="00F069C5"/>
    <w:rsid w:val="00F17ADF"/>
    <w:rsid w:val="00F226E3"/>
    <w:rsid w:val="00F43A38"/>
    <w:rsid w:val="00F5018E"/>
    <w:rsid w:val="00F90D91"/>
    <w:rsid w:val="00FB2F40"/>
    <w:rsid w:val="00FB4EE9"/>
    <w:rsid w:val="00FB590C"/>
    <w:rsid w:val="00FC7C8F"/>
    <w:rsid w:val="00FD51A1"/>
    <w:rsid w:val="00FF60DA"/>
    <w:rsid w:val="01161307"/>
    <w:rsid w:val="0168469C"/>
    <w:rsid w:val="01E84722"/>
    <w:rsid w:val="01FB2AD9"/>
    <w:rsid w:val="0245E009"/>
    <w:rsid w:val="02A98E76"/>
    <w:rsid w:val="02B58865"/>
    <w:rsid w:val="0336CD56"/>
    <w:rsid w:val="0347BFC4"/>
    <w:rsid w:val="034A27FB"/>
    <w:rsid w:val="034EBC41"/>
    <w:rsid w:val="0360FECA"/>
    <w:rsid w:val="0370FCC8"/>
    <w:rsid w:val="03799A47"/>
    <w:rsid w:val="037CDE1B"/>
    <w:rsid w:val="03C8880D"/>
    <w:rsid w:val="03DF064F"/>
    <w:rsid w:val="0400D4CF"/>
    <w:rsid w:val="0499E331"/>
    <w:rsid w:val="04AB2FC4"/>
    <w:rsid w:val="0506BF87"/>
    <w:rsid w:val="0557155A"/>
    <w:rsid w:val="05F516C1"/>
    <w:rsid w:val="0601CCF5"/>
    <w:rsid w:val="060C4290"/>
    <w:rsid w:val="066B4A00"/>
    <w:rsid w:val="06871078"/>
    <w:rsid w:val="06997F1E"/>
    <w:rsid w:val="06A28FE8"/>
    <w:rsid w:val="0798F7EC"/>
    <w:rsid w:val="080638E3"/>
    <w:rsid w:val="08EE5B3D"/>
    <w:rsid w:val="096E2101"/>
    <w:rsid w:val="09A4D3BF"/>
    <w:rsid w:val="09DA30AA"/>
    <w:rsid w:val="09EF10AB"/>
    <w:rsid w:val="0AA13820"/>
    <w:rsid w:val="0ABC15BB"/>
    <w:rsid w:val="0AF19079"/>
    <w:rsid w:val="0BF88E43"/>
    <w:rsid w:val="0CB57B4C"/>
    <w:rsid w:val="0CC9928C"/>
    <w:rsid w:val="0CED9936"/>
    <w:rsid w:val="0D1EB111"/>
    <w:rsid w:val="0EBA99A7"/>
    <w:rsid w:val="0FBA5AE2"/>
    <w:rsid w:val="0FE8D53A"/>
    <w:rsid w:val="0FF5F5B3"/>
    <w:rsid w:val="103CD792"/>
    <w:rsid w:val="10860C58"/>
    <w:rsid w:val="1162EEA3"/>
    <w:rsid w:val="117BFA5A"/>
    <w:rsid w:val="119A70A8"/>
    <w:rsid w:val="11ADAFEC"/>
    <w:rsid w:val="11C4D72D"/>
    <w:rsid w:val="122AB1B0"/>
    <w:rsid w:val="132C3B08"/>
    <w:rsid w:val="1339A8F1"/>
    <w:rsid w:val="13EA9471"/>
    <w:rsid w:val="149A8F65"/>
    <w:rsid w:val="14A36C6B"/>
    <w:rsid w:val="14B5E7C1"/>
    <w:rsid w:val="1509FADE"/>
    <w:rsid w:val="15849F65"/>
    <w:rsid w:val="15D63D82"/>
    <w:rsid w:val="16D68EAC"/>
    <w:rsid w:val="180A0F8C"/>
    <w:rsid w:val="18547590"/>
    <w:rsid w:val="18A18B7A"/>
    <w:rsid w:val="18BE0594"/>
    <w:rsid w:val="199EA3A1"/>
    <w:rsid w:val="19CD6E15"/>
    <w:rsid w:val="19DC0F15"/>
    <w:rsid w:val="1A2B77AD"/>
    <w:rsid w:val="1A3FBD0C"/>
    <w:rsid w:val="1AE4BFF2"/>
    <w:rsid w:val="1AF56B1E"/>
    <w:rsid w:val="1BBCB869"/>
    <w:rsid w:val="1BF83379"/>
    <w:rsid w:val="1C0CD6A6"/>
    <w:rsid w:val="1CB5908B"/>
    <w:rsid w:val="1D61CCD9"/>
    <w:rsid w:val="1E11AA1A"/>
    <w:rsid w:val="1E25FD52"/>
    <w:rsid w:val="1E795110"/>
    <w:rsid w:val="1EEE5009"/>
    <w:rsid w:val="1FDD2566"/>
    <w:rsid w:val="2005C453"/>
    <w:rsid w:val="20186341"/>
    <w:rsid w:val="205D0642"/>
    <w:rsid w:val="2069CA38"/>
    <w:rsid w:val="20A0E640"/>
    <w:rsid w:val="2116A6D7"/>
    <w:rsid w:val="214F108F"/>
    <w:rsid w:val="21F82C99"/>
    <w:rsid w:val="22C2E634"/>
    <w:rsid w:val="23A711DB"/>
    <w:rsid w:val="23B54AF5"/>
    <w:rsid w:val="23F07BDA"/>
    <w:rsid w:val="23F9188F"/>
    <w:rsid w:val="2444AF8C"/>
    <w:rsid w:val="24C61CE6"/>
    <w:rsid w:val="24DA6245"/>
    <w:rsid w:val="25A4597C"/>
    <w:rsid w:val="25FA86F6"/>
    <w:rsid w:val="26B31F69"/>
    <w:rsid w:val="272D70B8"/>
    <w:rsid w:val="275AC1B8"/>
    <w:rsid w:val="279F81B6"/>
    <w:rsid w:val="27E60C3C"/>
    <w:rsid w:val="27F2E1F5"/>
    <w:rsid w:val="284EEFCA"/>
    <w:rsid w:val="28BE653E"/>
    <w:rsid w:val="2994A073"/>
    <w:rsid w:val="29BB7316"/>
    <w:rsid w:val="29C7CFAB"/>
    <w:rsid w:val="29DC9306"/>
    <w:rsid w:val="2A9D0CD6"/>
    <w:rsid w:val="2B5BB731"/>
    <w:rsid w:val="2C407412"/>
    <w:rsid w:val="2C81C633"/>
    <w:rsid w:val="2CCC4BCD"/>
    <w:rsid w:val="2E5ECEA9"/>
    <w:rsid w:val="2E752C42"/>
    <w:rsid w:val="2ED427E5"/>
    <w:rsid w:val="2F22C1EC"/>
    <w:rsid w:val="2FB76A47"/>
    <w:rsid w:val="300A548C"/>
    <w:rsid w:val="301A0A64"/>
    <w:rsid w:val="30588C98"/>
    <w:rsid w:val="30AA7FC9"/>
    <w:rsid w:val="3103A33A"/>
    <w:rsid w:val="3142839D"/>
    <w:rsid w:val="31458999"/>
    <w:rsid w:val="314B8764"/>
    <w:rsid w:val="318B7791"/>
    <w:rsid w:val="31A68BDA"/>
    <w:rsid w:val="31FDB714"/>
    <w:rsid w:val="320BC8A7"/>
    <w:rsid w:val="32A1B032"/>
    <w:rsid w:val="32B0C192"/>
    <w:rsid w:val="3359B95B"/>
    <w:rsid w:val="335C7139"/>
    <w:rsid w:val="33C6522F"/>
    <w:rsid w:val="34417D35"/>
    <w:rsid w:val="34D49248"/>
    <w:rsid w:val="35C7A4D7"/>
    <w:rsid w:val="366DFFC3"/>
    <w:rsid w:val="372DEBA6"/>
    <w:rsid w:val="379C4B4D"/>
    <w:rsid w:val="37BBAE9E"/>
    <w:rsid w:val="37D3DC4B"/>
    <w:rsid w:val="37D41487"/>
    <w:rsid w:val="3878355D"/>
    <w:rsid w:val="3910F1B6"/>
    <w:rsid w:val="3912F4F7"/>
    <w:rsid w:val="392D746F"/>
    <w:rsid w:val="394605D9"/>
    <w:rsid w:val="396353C3"/>
    <w:rsid w:val="3A08D17B"/>
    <w:rsid w:val="3A384FCF"/>
    <w:rsid w:val="3AE1CDE2"/>
    <w:rsid w:val="3AF4A6E8"/>
    <w:rsid w:val="3B0A0D29"/>
    <w:rsid w:val="3B460C5B"/>
    <w:rsid w:val="3B8418D9"/>
    <w:rsid w:val="3C18A099"/>
    <w:rsid w:val="3C538A86"/>
    <w:rsid w:val="3CD501AE"/>
    <w:rsid w:val="3CF15120"/>
    <w:rsid w:val="3D21111C"/>
    <w:rsid w:val="3DAA3BBF"/>
    <w:rsid w:val="3DB470FA"/>
    <w:rsid w:val="3F2322E7"/>
    <w:rsid w:val="3F5503ED"/>
    <w:rsid w:val="3FD57AC0"/>
    <w:rsid w:val="403BFA22"/>
    <w:rsid w:val="4068F500"/>
    <w:rsid w:val="409321CA"/>
    <w:rsid w:val="41072371"/>
    <w:rsid w:val="41234AA1"/>
    <w:rsid w:val="415A6D96"/>
    <w:rsid w:val="4177A510"/>
    <w:rsid w:val="417AF6CD"/>
    <w:rsid w:val="418F7294"/>
    <w:rsid w:val="41FFC704"/>
    <w:rsid w:val="42558E12"/>
    <w:rsid w:val="428D7C56"/>
    <w:rsid w:val="42A5BA00"/>
    <w:rsid w:val="430D1B82"/>
    <w:rsid w:val="4311AE78"/>
    <w:rsid w:val="43F15E73"/>
    <w:rsid w:val="440A8A21"/>
    <w:rsid w:val="44456976"/>
    <w:rsid w:val="44E6D78D"/>
    <w:rsid w:val="4508167F"/>
    <w:rsid w:val="455B851D"/>
    <w:rsid w:val="45770E4A"/>
    <w:rsid w:val="45DAF613"/>
    <w:rsid w:val="45FDC929"/>
    <w:rsid w:val="4641A3FA"/>
    <w:rsid w:val="4644BC44"/>
    <w:rsid w:val="466ECD00"/>
    <w:rsid w:val="4674B652"/>
    <w:rsid w:val="46A854EA"/>
    <w:rsid w:val="46D6E95A"/>
    <w:rsid w:val="47E08CA5"/>
    <w:rsid w:val="49052006"/>
    <w:rsid w:val="4927C6BA"/>
    <w:rsid w:val="4A83BD8F"/>
    <w:rsid w:val="4A92F402"/>
    <w:rsid w:val="4BF5F026"/>
    <w:rsid w:val="4C159C06"/>
    <w:rsid w:val="4C6553AE"/>
    <w:rsid w:val="4D0EEB4E"/>
    <w:rsid w:val="4D4D36F9"/>
    <w:rsid w:val="4D81C289"/>
    <w:rsid w:val="4DDAE8A5"/>
    <w:rsid w:val="4E31BD7D"/>
    <w:rsid w:val="4E7A0A1F"/>
    <w:rsid w:val="4E8D0803"/>
    <w:rsid w:val="4EFC4B31"/>
    <w:rsid w:val="4F5102B5"/>
    <w:rsid w:val="50134383"/>
    <w:rsid w:val="50391235"/>
    <w:rsid w:val="5119B042"/>
    <w:rsid w:val="51724B4D"/>
    <w:rsid w:val="5233EBF3"/>
    <w:rsid w:val="5281C0F4"/>
    <w:rsid w:val="528FA4AF"/>
    <w:rsid w:val="52A39492"/>
    <w:rsid w:val="52B63F7A"/>
    <w:rsid w:val="534EA989"/>
    <w:rsid w:val="53746B72"/>
    <w:rsid w:val="53C92755"/>
    <w:rsid w:val="54378E93"/>
    <w:rsid w:val="546842BA"/>
    <w:rsid w:val="556B8CB5"/>
    <w:rsid w:val="55E20568"/>
    <w:rsid w:val="56195202"/>
    <w:rsid w:val="56E0EA26"/>
    <w:rsid w:val="56F95AC1"/>
    <w:rsid w:val="57448B24"/>
    <w:rsid w:val="57F3D221"/>
    <w:rsid w:val="5915BA82"/>
    <w:rsid w:val="592B28F4"/>
    <w:rsid w:val="59490395"/>
    <w:rsid w:val="5990886A"/>
    <w:rsid w:val="599EC184"/>
    <w:rsid w:val="59AF905E"/>
    <w:rsid w:val="59B6AC43"/>
    <w:rsid w:val="5A471D34"/>
    <w:rsid w:val="5B104085"/>
    <w:rsid w:val="5B70EB3B"/>
    <w:rsid w:val="5B928624"/>
    <w:rsid w:val="5B95E958"/>
    <w:rsid w:val="5BC9972B"/>
    <w:rsid w:val="5C0F45B6"/>
    <w:rsid w:val="5C199CCC"/>
    <w:rsid w:val="5C55644E"/>
    <w:rsid w:val="5C6CE1E0"/>
    <w:rsid w:val="5C77016E"/>
    <w:rsid w:val="5CB68F4B"/>
    <w:rsid w:val="5D0CBB9C"/>
    <w:rsid w:val="5D406F72"/>
    <w:rsid w:val="5D7F9D88"/>
    <w:rsid w:val="5DAB1617"/>
    <w:rsid w:val="5F2FD927"/>
    <w:rsid w:val="5F3933F6"/>
    <w:rsid w:val="5F56DDB7"/>
    <w:rsid w:val="5F6A95AE"/>
    <w:rsid w:val="5F82A639"/>
    <w:rsid w:val="5F83B6C4"/>
    <w:rsid w:val="5F8D0510"/>
    <w:rsid w:val="5FAF2CFE"/>
    <w:rsid w:val="60E2B6D9"/>
    <w:rsid w:val="610FAD14"/>
    <w:rsid w:val="611DE7FB"/>
    <w:rsid w:val="613CC630"/>
    <w:rsid w:val="62739BB5"/>
    <w:rsid w:val="627E873A"/>
    <w:rsid w:val="62AB880D"/>
    <w:rsid w:val="62C1A5E2"/>
    <w:rsid w:val="63801C0C"/>
    <w:rsid w:val="63A178EA"/>
    <w:rsid w:val="64474DD6"/>
    <w:rsid w:val="647A7D0E"/>
    <w:rsid w:val="65919140"/>
    <w:rsid w:val="65F946A4"/>
    <w:rsid w:val="65F9EFFB"/>
    <w:rsid w:val="66CEF3A4"/>
    <w:rsid w:val="66E51C11"/>
    <w:rsid w:val="66E82699"/>
    <w:rsid w:val="671C5A67"/>
    <w:rsid w:val="6725A03C"/>
    <w:rsid w:val="672DEB68"/>
    <w:rsid w:val="67A6FB0F"/>
    <w:rsid w:val="68009536"/>
    <w:rsid w:val="6851EA13"/>
    <w:rsid w:val="68681586"/>
    <w:rsid w:val="68B71B9A"/>
    <w:rsid w:val="68C13EC7"/>
    <w:rsid w:val="68C95E23"/>
    <w:rsid w:val="68E8CE96"/>
    <w:rsid w:val="68FB24CB"/>
    <w:rsid w:val="69038FD5"/>
    <w:rsid w:val="6986D548"/>
    <w:rsid w:val="69FE0F22"/>
    <w:rsid w:val="6A8F33D0"/>
    <w:rsid w:val="6AB699F2"/>
    <w:rsid w:val="6AD2ADAA"/>
    <w:rsid w:val="6B47D992"/>
    <w:rsid w:val="6B5103F1"/>
    <w:rsid w:val="6BBAC9C1"/>
    <w:rsid w:val="6C00FEE5"/>
    <w:rsid w:val="6C199A62"/>
    <w:rsid w:val="6C4F5FCB"/>
    <w:rsid w:val="6CBE4025"/>
    <w:rsid w:val="6D3C0962"/>
    <w:rsid w:val="6E296980"/>
    <w:rsid w:val="6E337384"/>
    <w:rsid w:val="6E50F5A3"/>
    <w:rsid w:val="6E92950F"/>
    <w:rsid w:val="6EAF39BD"/>
    <w:rsid w:val="6F3AF927"/>
    <w:rsid w:val="6F5E9DD9"/>
    <w:rsid w:val="6F8A0B15"/>
    <w:rsid w:val="700DFA0E"/>
    <w:rsid w:val="70D3E328"/>
    <w:rsid w:val="70D54F9A"/>
    <w:rsid w:val="70E8A75A"/>
    <w:rsid w:val="70F10CF3"/>
    <w:rsid w:val="71712A59"/>
    <w:rsid w:val="719C0263"/>
    <w:rsid w:val="7206CFFB"/>
    <w:rsid w:val="72963E9B"/>
    <w:rsid w:val="72995E82"/>
    <w:rsid w:val="73B56432"/>
    <w:rsid w:val="73CE9727"/>
    <w:rsid w:val="740BDC60"/>
    <w:rsid w:val="747F89EE"/>
    <w:rsid w:val="761B3662"/>
    <w:rsid w:val="76AFE895"/>
    <w:rsid w:val="770637E9"/>
    <w:rsid w:val="77B72369"/>
    <w:rsid w:val="77BB87F5"/>
    <w:rsid w:val="77CC05BE"/>
    <w:rsid w:val="77E102CE"/>
    <w:rsid w:val="784164DB"/>
    <w:rsid w:val="78A2084A"/>
    <w:rsid w:val="78EB1E3A"/>
    <w:rsid w:val="7938DAE1"/>
    <w:rsid w:val="79463123"/>
    <w:rsid w:val="79B08636"/>
    <w:rsid w:val="79C199CF"/>
    <w:rsid w:val="7A241EE3"/>
    <w:rsid w:val="7A24A5B6"/>
    <w:rsid w:val="7A3ACE23"/>
    <w:rsid w:val="7A3EC937"/>
    <w:rsid w:val="7A4C4EEB"/>
    <w:rsid w:val="7A4D094F"/>
    <w:rsid w:val="7AEEA785"/>
    <w:rsid w:val="7B5CD2B8"/>
    <w:rsid w:val="7B5E365F"/>
    <w:rsid w:val="7BC080AF"/>
    <w:rsid w:val="7C880A60"/>
    <w:rsid w:val="7CD3D6A5"/>
    <w:rsid w:val="7CE1295F"/>
    <w:rsid w:val="7CFE0368"/>
    <w:rsid w:val="7D14D5FE"/>
    <w:rsid w:val="7D90684F"/>
    <w:rsid w:val="7DD31BE0"/>
    <w:rsid w:val="7EA6B603"/>
    <w:rsid w:val="7FB4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298F"/>
  <w15:chartTrackingRefBased/>
  <w15:docId w15:val="{CF8271A5-177E-4448-8468-426DD4AD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7A"/>
    <w:pPr>
      <w:ind w:left="720"/>
      <w:contextualSpacing/>
    </w:pPr>
  </w:style>
  <w:style w:type="paragraph" w:styleId="BalloonText">
    <w:name w:val="Balloon Text"/>
    <w:basedOn w:val="Normal"/>
    <w:link w:val="BalloonTextChar"/>
    <w:uiPriority w:val="99"/>
    <w:semiHidden/>
    <w:unhideWhenUsed/>
    <w:rsid w:val="005E1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E3"/>
    <w:rPr>
      <w:rFonts w:ascii="Segoe UI" w:hAnsi="Segoe UI" w:cs="Segoe UI"/>
      <w:sz w:val="18"/>
      <w:szCs w:val="18"/>
    </w:rPr>
  </w:style>
  <w:style w:type="table" w:styleId="TableGrid">
    <w:name w:val="Table Grid"/>
    <w:basedOn w:val="TableNormal"/>
    <w:uiPriority w:val="39"/>
    <w:rsid w:val="00E1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326F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6F9A"/>
  </w:style>
  <w:style w:type="character" w:customStyle="1" w:styleId="eop">
    <w:name w:val="eop"/>
    <w:basedOn w:val="DefaultParagraphFont"/>
    <w:rsid w:val="0032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75">
      <w:bodyDiv w:val="1"/>
      <w:marLeft w:val="0"/>
      <w:marRight w:val="0"/>
      <w:marTop w:val="0"/>
      <w:marBottom w:val="0"/>
      <w:divBdr>
        <w:top w:val="none" w:sz="0" w:space="0" w:color="auto"/>
        <w:left w:val="none" w:sz="0" w:space="0" w:color="auto"/>
        <w:bottom w:val="none" w:sz="0" w:space="0" w:color="auto"/>
        <w:right w:val="none" w:sz="0" w:space="0" w:color="auto"/>
      </w:divBdr>
    </w:div>
    <w:div w:id="77947225">
      <w:bodyDiv w:val="1"/>
      <w:marLeft w:val="0"/>
      <w:marRight w:val="0"/>
      <w:marTop w:val="0"/>
      <w:marBottom w:val="0"/>
      <w:divBdr>
        <w:top w:val="none" w:sz="0" w:space="0" w:color="auto"/>
        <w:left w:val="none" w:sz="0" w:space="0" w:color="auto"/>
        <w:bottom w:val="none" w:sz="0" w:space="0" w:color="auto"/>
        <w:right w:val="none" w:sz="0" w:space="0" w:color="auto"/>
      </w:divBdr>
      <w:divsChild>
        <w:div w:id="600143233">
          <w:marLeft w:val="0"/>
          <w:marRight w:val="0"/>
          <w:marTop w:val="0"/>
          <w:marBottom w:val="0"/>
          <w:divBdr>
            <w:top w:val="none" w:sz="0" w:space="0" w:color="auto"/>
            <w:left w:val="none" w:sz="0" w:space="0" w:color="auto"/>
            <w:bottom w:val="none" w:sz="0" w:space="0" w:color="auto"/>
            <w:right w:val="none" w:sz="0" w:space="0" w:color="auto"/>
          </w:divBdr>
        </w:div>
      </w:divsChild>
    </w:div>
    <w:div w:id="215049025">
      <w:bodyDiv w:val="1"/>
      <w:marLeft w:val="0"/>
      <w:marRight w:val="0"/>
      <w:marTop w:val="0"/>
      <w:marBottom w:val="0"/>
      <w:divBdr>
        <w:top w:val="none" w:sz="0" w:space="0" w:color="auto"/>
        <w:left w:val="none" w:sz="0" w:space="0" w:color="auto"/>
        <w:bottom w:val="none" w:sz="0" w:space="0" w:color="auto"/>
        <w:right w:val="none" w:sz="0" w:space="0" w:color="auto"/>
      </w:divBdr>
    </w:div>
    <w:div w:id="287704886">
      <w:bodyDiv w:val="1"/>
      <w:marLeft w:val="0"/>
      <w:marRight w:val="0"/>
      <w:marTop w:val="0"/>
      <w:marBottom w:val="0"/>
      <w:divBdr>
        <w:top w:val="none" w:sz="0" w:space="0" w:color="auto"/>
        <w:left w:val="none" w:sz="0" w:space="0" w:color="auto"/>
        <w:bottom w:val="none" w:sz="0" w:space="0" w:color="auto"/>
        <w:right w:val="none" w:sz="0" w:space="0" w:color="auto"/>
      </w:divBdr>
    </w:div>
    <w:div w:id="298338669">
      <w:bodyDiv w:val="1"/>
      <w:marLeft w:val="0"/>
      <w:marRight w:val="0"/>
      <w:marTop w:val="0"/>
      <w:marBottom w:val="0"/>
      <w:divBdr>
        <w:top w:val="none" w:sz="0" w:space="0" w:color="auto"/>
        <w:left w:val="none" w:sz="0" w:space="0" w:color="auto"/>
        <w:bottom w:val="none" w:sz="0" w:space="0" w:color="auto"/>
        <w:right w:val="none" w:sz="0" w:space="0" w:color="auto"/>
      </w:divBdr>
    </w:div>
    <w:div w:id="448861119">
      <w:bodyDiv w:val="1"/>
      <w:marLeft w:val="0"/>
      <w:marRight w:val="0"/>
      <w:marTop w:val="0"/>
      <w:marBottom w:val="0"/>
      <w:divBdr>
        <w:top w:val="none" w:sz="0" w:space="0" w:color="auto"/>
        <w:left w:val="none" w:sz="0" w:space="0" w:color="auto"/>
        <w:bottom w:val="none" w:sz="0" w:space="0" w:color="auto"/>
        <w:right w:val="none" w:sz="0" w:space="0" w:color="auto"/>
      </w:divBdr>
    </w:div>
    <w:div w:id="586883676">
      <w:bodyDiv w:val="1"/>
      <w:marLeft w:val="0"/>
      <w:marRight w:val="0"/>
      <w:marTop w:val="0"/>
      <w:marBottom w:val="0"/>
      <w:divBdr>
        <w:top w:val="none" w:sz="0" w:space="0" w:color="auto"/>
        <w:left w:val="none" w:sz="0" w:space="0" w:color="auto"/>
        <w:bottom w:val="none" w:sz="0" w:space="0" w:color="auto"/>
        <w:right w:val="none" w:sz="0" w:space="0" w:color="auto"/>
      </w:divBdr>
    </w:div>
    <w:div w:id="635261946">
      <w:bodyDiv w:val="1"/>
      <w:marLeft w:val="0"/>
      <w:marRight w:val="0"/>
      <w:marTop w:val="0"/>
      <w:marBottom w:val="0"/>
      <w:divBdr>
        <w:top w:val="none" w:sz="0" w:space="0" w:color="auto"/>
        <w:left w:val="none" w:sz="0" w:space="0" w:color="auto"/>
        <w:bottom w:val="none" w:sz="0" w:space="0" w:color="auto"/>
        <w:right w:val="none" w:sz="0" w:space="0" w:color="auto"/>
      </w:divBdr>
    </w:div>
    <w:div w:id="882331091">
      <w:bodyDiv w:val="1"/>
      <w:marLeft w:val="0"/>
      <w:marRight w:val="0"/>
      <w:marTop w:val="0"/>
      <w:marBottom w:val="0"/>
      <w:divBdr>
        <w:top w:val="none" w:sz="0" w:space="0" w:color="auto"/>
        <w:left w:val="none" w:sz="0" w:space="0" w:color="auto"/>
        <w:bottom w:val="none" w:sz="0" w:space="0" w:color="auto"/>
        <w:right w:val="none" w:sz="0" w:space="0" w:color="auto"/>
      </w:divBdr>
      <w:divsChild>
        <w:div w:id="608780128">
          <w:marLeft w:val="0"/>
          <w:marRight w:val="0"/>
          <w:marTop w:val="0"/>
          <w:marBottom w:val="0"/>
          <w:divBdr>
            <w:top w:val="none" w:sz="0" w:space="0" w:color="auto"/>
            <w:left w:val="none" w:sz="0" w:space="0" w:color="auto"/>
            <w:bottom w:val="none" w:sz="0" w:space="0" w:color="auto"/>
            <w:right w:val="none" w:sz="0" w:space="0" w:color="auto"/>
          </w:divBdr>
        </w:div>
        <w:div w:id="1791588872">
          <w:marLeft w:val="0"/>
          <w:marRight w:val="0"/>
          <w:marTop w:val="0"/>
          <w:marBottom w:val="0"/>
          <w:divBdr>
            <w:top w:val="none" w:sz="0" w:space="0" w:color="auto"/>
            <w:left w:val="none" w:sz="0" w:space="0" w:color="auto"/>
            <w:bottom w:val="none" w:sz="0" w:space="0" w:color="auto"/>
            <w:right w:val="none" w:sz="0" w:space="0" w:color="auto"/>
          </w:divBdr>
        </w:div>
      </w:divsChild>
    </w:div>
    <w:div w:id="996961448">
      <w:bodyDiv w:val="1"/>
      <w:marLeft w:val="0"/>
      <w:marRight w:val="0"/>
      <w:marTop w:val="0"/>
      <w:marBottom w:val="0"/>
      <w:divBdr>
        <w:top w:val="none" w:sz="0" w:space="0" w:color="auto"/>
        <w:left w:val="none" w:sz="0" w:space="0" w:color="auto"/>
        <w:bottom w:val="none" w:sz="0" w:space="0" w:color="auto"/>
        <w:right w:val="none" w:sz="0" w:space="0" w:color="auto"/>
      </w:divBdr>
      <w:divsChild>
        <w:div w:id="371614195">
          <w:marLeft w:val="0"/>
          <w:marRight w:val="0"/>
          <w:marTop w:val="0"/>
          <w:marBottom w:val="0"/>
          <w:divBdr>
            <w:top w:val="none" w:sz="0" w:space="0" w:color="auto"/>
            <w:left w:val="none" w:sz="0" w:space="0" w:color="auto"/>
            <w:bottom w:val="none" w:sz="0" w:space="0" w:color="auto"/>
            <w:right w:val="none" w:sz="0" w:space="0" w:color="auto"/>
          </w:divBdr>
        </w:div>
      </w:divsChild>
    </w:div>
    <w:div w:id="1117798535">
      <w:bodyDiv w:val="1"/>
      <w:marLeft w:val="0"/>
      <w:marRight w:val="0"/>
      <w:marTop w:val="0"/>
      <w:marBottom w:val="0"/>
      <w:divBdr>
        <w:top w:val="none" w:sz="0" w:space="0" w:color="auto"/>
        <w:left w:val="none" w:sz="0" w:space="0" w:color="auto"/>
        <w:bottom w:val="none" w:sz="0" w:space="0" w:color="auto"/>
        <w:right w:val="none" w:sz="0" w:space="0" w:color="auto"/>
      </w:divBdr>
    </w:div>
    <w:div w:id="1683316128">
      <w:bodyDiv w:val="1"/>
      <w:marLeft w:val="0"/>
      <w:marRight w:val="0"/>
      <w:marTop w:val="0"/>
      <w:marBottom w:val="0"/>
      <w:divBdr>
        <w:top w:val="none" w:sz="0" w:space="0" w:color="auto"/>
        <w:left w:val="none" w:sz="0" w:space="0" w:color="auto"/>
        <w:bottom w:val="none" w:sz="0" w:space="0" w:color="auto"/>
        <w:right w:val="none" w:sz="0" w:space="0" w:color="auto"/>
      </w:divBdr>
      <w:divsChild>
        <w:div w:id="963315595">
          <w:marLeft w:val="0"/>
          <w:marRight w:val="0"/>
          <w:marTop w:val="0"/>
          <w:marBottom w:val="0"/>
          <w:divBdr>
            <w:top w:val="none" w:sz="0" w:space="0" w:color="auto"/>
            <w:left w:val="none" w:sz="0" w:space="0" w:color="auto"/>
            <w:bottom w:val="none" w:sz="0" w:space="0" w:color="auto"/>
            <w:right w:val="none" w:sz="0" w:space="0" w:color="auto"/>
          </w:divBdr>
        </w:div>
      </w:divsChild>
    </w:div>
    <w:div w:id="2006280639">
      <w:bodyDiv w:val="1"/>
      <w:marLeft w:val="0"/>
      <w:marRight w:val="0"/>
      <w:marTop w:val="0"/>
      <w:marBottom w:val="0"/>
      <w:divBdr>
        <w:top w:val="none" w:sz="0" w:space="0" w:color="auto"/>
        <w:left w:val="none" w:sz="0" w:space="0" w:color="auto"/>
        <w:bottom w:val="none" w:sz="0" w:space="0" w:color="auto"/>
        <w:right w:val="none" w:sz="0" w:space="0" w:color="auto"/>
      </w:divBdr>
      <w:divsChild>
        <w:div w:id="1929970695">
          <w:marLeft w:val="0"/>
          <w:marRight w:val="0"/>
          <w:marTop w:val="0"/>
          <w:marBottom w:val="0"/>
          <w:divBdr>
            <w:top w:val="none" w:sz="0" w:space="0" w:color="auto"/>
            <w:left w:val="none" w:sz="0" w:space="0" w:color="auto"/>
            <w:bottom w:val="none" w:sz="0" w:space="0" w:color="auto"/>
            <w:right w:val="none" w:sz="0" w:space="0" w:color="auto"/>
          </w:divBdr>
        </w:div>
      </w:divsChild>
    </w:div>
    <w:div w:id="20154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a47d7f544e70442a"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62650C33E77047880DBE36F416065E" ma:contentTypeVersion="12" ma:contentTypeDescription="Create a new document." ma:contentTypeScope="" ma:versionID="8903b22f71b9f271fb67b6cc7ddd4b5f">
  <xsd:schema xmlns:xsd="http://www.w3.org/2001/XMLSchema" xmlns:xs="http://www.w3.org/2001/XMLSchema" xmlns:p="http://schemas.microsoft.com/office/2006/metadata/properties" xmlns:ns2="cb65cf71-980c-46a5-afe4-611c7947adf4" xmlns:ns3="3dba13f3-35b4-452e-86e5-f48af47ef491" targetNamespace="http://schemas.microsoft.com/office/2006/metadata/properties" ma:root="true" ma:fieldsID="6aedc4798945b5c2a62ef15761befc99" ns2:_="" ns3:_="">
    <xsd:import namespace="cb65cf71-980c-46a5-afe4-611c7947adf4"/>
    <xsd:import namespace="3dba13f3-35b4-452e-86e5-f48af47ef4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cf71-980c-46a5-afe4-611c7947a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905ce1-f2b0-460a-ba58-e3f989ee97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a13f3-35b4-452e-86e5-f48af47ef4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94bd5e0-3d5d-41e8-b624-f44f73827ec6}" ma:internalName="TaxCatchAll" ma:showField="CatchAllData" ma:web="3dba13f3-35b4-452e-86e5-f48af47ef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65cf71-980c-46a5-afe4-611c7947adf4">
      <Terms xmlns="http://schemas.microsoft.com/office/infopath/2007/PartnerControls"/>
    </lcf76f155ced4ddcb4097134ff3c332f>
    <TaxCatchAll xmlns="3dba13f3-35b4-452e-86e5-f48af47ef491" xsi:nil="true"/>
    <SharedWithUsers xmlns="3dba13f3-35b4-452e-86e5-f48af47ef491">
      <UserInfo>
        <DisplayName>Jennifer Stegall</DisplayName>
        <AccountId>14</AccountId>
        <AccountType/>
      </UserInfo>
      <UserInfo>
        <DisplayName>Tina Hathorn</DisplayName>
        <AccountId>9</AccountId>
        <AccountType/>
      </UserInfo>
    </SharedWithUsers>
  </documentManagement>
</p:properties>
</file>

<file path=customXml/itemProps1.xml><?xml version="1.0" encoding="utf-8"?>
<ds:datastoreItem xmlns:ds="http://schemas.openxmlformats.org/officeDocument/2006/customXml" ds:itemID="{5CE77079-50C5-4D01-9D14-0FBA0BC4D386}">
  <ds:schemaRefs>
    <ds:schemaRef ds:uri="http://schemas.openxmlformats.org/officeDocument/2006/bibliography"/>
  </ds:schemaRefs>
</ds:datastoreItem>
</file>

<file path=customXml/itemProps2.xml><?xml version="1.0" encoding="utf-8"?>
<ds:datastoreItem xmlns:ds="http://schemas.openxmlformats.org/officeDocument/2006/customXml" ds:itemID="{24938EF6-48F5-4674-B306-70FBB0F2F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5cf71-980c-46a5-afe4-611c7947adf4"/>
    <ds:schemaRef ds:uri="3dba13f3-35b4-452e-86e5-f48af47ef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00381-CCE7-49BA-815E-50D37F09D33C}">
  <ds:schemaRefs>
    <ds:schemaRef ds:uri="http://schemas.microsoft.com/sharepoint/v3/contenttype/forms"/>
  </ds:schemaRefs>
</ds:datastoreItem>
</file>

<file path=customXml/itemProps4.xml><?xml version="1.0" encoding="utf-8"?>
<ds:datastoreItem xmlns:ds="http://schemas.openxmlformats.org/officeDocument/2006/customXml" ds:itemID="{7635AC3E-45B0-450E-9241-75F73B3534B6}">
  <ds:schemaRefs>
    <ds:schemaRef ds:uri="http://schemas.microsoft.com/office/2006/metadata/properties"/>
    <ds:schemaRef ds:uri="http://schemas.microsoft.com/office/infopath/2007/PartnerControls"/>
    <ds:schemaRef ds:uri="cb65cf71-980c-46a5-afe4-611c7947adf4"/>
    <ds:schemaRef ds:uri="3dba13f3-35b4-452e-86e5-f48af47ef491"/>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Western Governors University</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Eldridge</dc:creator>
  <cp:keywords/>
  <dc:description/>
  <cp:lastModifiedBy>Tracey Moses</cp:lastModifiedBy>
  <cp:revision>11</cp:revision>
  <cp:lastPrinted>2024-04-17T14:07:00Z</cp:lastPrinted>
  <dcterms:created xsi:type="dcterms:W3CDTF">2023-02-15T16:27:00Z</dcterms:created>
  <dcterms:modified xsi:type="dcterms:W3CDTF">2024-04-17T14:49:00Z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0x0101000762650C33E77047880DBE36F416065E</vt:lpwstr>
  </property>
  <property fmtid="{D5CDD505-2E9C-101B-9397-08002B2CF9AE}" pid="3" name="MediaServiceImageTags">
    <vt:lpwstr/>
  </property>
</Properties>
</file>